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6A" w:rsidRDefault="00FB1F6A" w:rsidP="00FB1F6A">
      <w:pPr>
        <w:autoSpaceDE/>
        <w:autoSpaceDN/>
        <w:adjustRightInd/>
        <w:spacing w:line="228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работы с обращениями граждан в 2014 году.</w:t>
      </w:r>
    </w:p>
    <w:p w:rsidR="00FB1F6A" w:rsidRDefault="00FB1F6A" w:rsidP="00FB1F6A">
      <w:pPr>
        <w:autoSpaceDE/>
        <w:autoSpaceDN/>
        <w:adjustRightInd/>
        <w:spacing w:line="228" w:lineRule="auto"/>
        <w:ind w:firstLine="708"/>
        <w:jc w:val="both"/>
        <w:rPr>
          <w:sz w:val="28"/>
          <w:szCs w:val="28"/>
        </w:rPr>
      </w:pPr>
    </w:p>
    <w:p w:rsidR="0011637C" w:rsidRPr="0064132A" w:rsidRDefault="0011637C" w:rsidP="00FB1F6A">
      <w:pPr>
        <w:autoSpaceDE/>
        <w:autoSpaceDN/>
        <w:adjustRightInd/>
        <w:spacing w:line="228" w:lineRule="auto"/>
        <w:ind w:firstLine="708"/>
        <w:jc w:val="both"/>
        <w:rPr>
          <w:color w:val="000000"/>
          <w:sz w:val="28"/>
          <w:szCs w:val="20"/>
        </w:rPr>
      </w:pPr>
      <w:r w:rsidRPr="000C0D46">
        <w:rPr>
          <w:sz w:val="28"/>
          <w:szCs w:val="28"/>
        </w:rPr>
        <w:t xml:space="preserve">Работа по обращениям граждан с жалобами на нарушения их прав и законных интересов, поступивших в Управление Роскомнадзора </w:t>
      </w:r>
      <w:r w:rsidRPr="004D3613">
        <w:rPr>
          <w:sz w:val="28"/>
          <w:szCs w:val="28"/>
        </w:rPr>
        <w:t>по Псковской области</w:t>
      </w:r>
      <w:r w:rsidRPr="000C0D46">
        <w:rPr>
          <w:sz w:val="28"/>
          <w:szCs w:val="28"/>
        </w:rPr>
        <w:t>, проводится в соответствии с требованиями  Федерального закона от 02.05.2006 № 59-ФЗ «О порядке рассмотрения обращений граждан Российской Федерации»,</w:t>
      </w:r>
      <w:r w:rsidRPr="000C0D46">
        <w:rPr>
          <w:color w:val="000000"/>
          <w:sz w:val="28"/>
          <w:szCs w:val="20"/>
        </w:rPr>
        <w:t>приказом Федеральной службы по надзору в сфере связи, информационных технологий и массовых коммуникаций от 15.11.2013 № 1308 «Об утверждении 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</w:t>
      </w:r>
      <w:r>
        <w:rPr>
          <w:color w:val="000000"/>
          <w:sz w:val="28"/>
          <w:szCs w:val="20"/>
        </w:rPr>
        <w:t>.</w:t>
      </w:r>
    </w:p>
    <w:p w:rsidR="0011637C" w:rsidRDefault="0011637C" w:rsidP="0011637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 w:rsidRPr="00683B7E">
        <w:rPr>
          <w:sz w:val="28"/>
          <w:szCs w:val="28"/>
        </w:rPr>
        <w:t>Регистрация обращений граждан в Управлении ведется в системе электронного документооборота единой информационной системы. Прием граждан осуществляется в соответствии с графиком приема посетителей.</w:t>
      </w:r>
    </w:p>
    <w:p w:rsidR="00FB1F6A" w:rsidRDefault="00FB1F6A" w:rsidP="00FB1F6A">
      <w:pPr>
        <w:tabs>
          <w:tab w:val="left" w:pos="0"/>
        </w:tabs>
        <w:ind w:right="-1" w:firstLine="720"/>
        <w:jc w:val="right"/>
        <w:rPr>
          <w:b/>
          <w:i/>
        </w:rPr>
      </w:pPr>
    </w:p>
    <w:tbl>
      <w:tblPr>
        <w:tblW w:w="42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4"/>
        <w:gridCol w:w="3776"/>
      </w:tblGrid>
      <w:tr w:rsidR="00FB1F6A" w:rsidTr="00FB1F6A">
        <w:trPr>
          <w:cantSplit/>
          <w:tblHeader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</w:tr>
      <w:tr w:rsidR="00FB1F6A" w:rsidTr="00FB1F6A">
        <w:trPr>
          <w:cantSplit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</w:pPr>
            <w:r>
              <w:t>Всего поступило обращений граждан по основной деятельности, из них: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172</w:t>
            </w:r>
          </w:p>
        </w:tc>
      </w:tr>
      <w:tr w:rsidR="00FB1F6A" w:rsidTr="00FB1F6A">
        <w:trPr>
          <w:cantSplit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rPr>
                <w:b/>
              </w:rPr>
            </w:pPr>
            <w:r>
              <w:rPr>
                <w:b/>
              </w:rPr>
              <w:t>Средства массовой информации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FB1F6A" w:rsidTr="00FB1F6A">
        <w:trPr>
          <w:cantSplit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</w:pPr>
            <w:r>
              <w:rPr>
                <w:b/>
              </w:rPr>
              <w:t xml:space="preserve">Связь, </w:t>
            </w:r>
            <w:r>
              <w:t>всего:</w:t>
            </w:r>
          </w:p>
          <w:p w:rsidR="00FB1F6A" w:rsidRDefault="00FB1F6A" w:rsidP="00C72623">
            <w:pPr>
              <w:tabs>
                <w:tab w:val="left" w:pos="0"/>
              </w:tabs>
              <w:ind w:right="-1"/>
              <w:rPr>
                <w:i/>
              </w:rPr>
            </w:pPr>
            <w:proofErr w:type="gramStart"/>
            <w:r>
              <w:rPr>
                <w:i/>
              </w:rPr>
              <w:t>в</w:t>
            </w:r>
            <w:proofErr w:type="gramEnd"/>
            <w:r>
              <w:rPr>
                <w:i/>
              </w:rPr>
              <w:t xml:space="preserve"> том числе: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>
              <w:rPr>
                <w:b/>
              </w:rPr>
              <w:t>68</w:t>
            </w:r>
          </w:p>
        </w:tc>
      </w:tr>
      <w:tr w:rsidR="00FB1F6A" w:rsidTr="00FB1F6A">
        <w:trPr>
          <w:cantSplit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Вопросы по пересылке, доставке, розыске почтовых отправлений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>
              <w:t>19</w:t>
            </w:r>
          </w:p>
        </w:tc>
      </w:tr>
      <w:tr w:rsidR="00FB1F6A" w:rsidTr="00FB1F6A">
        <w:trPr>
          <w:cantSplit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</w:pPr>
            <w:r>
              <w:t>Вопросы предоставления и качества оказания услуг связи: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>
              <w:t>35</w:t>
            </w:r>
          </w:p>
        </w:tc>
      </w:tr>
      <w:tr w:rsidR="00FB1F6A" w:rsidTr="00FB1F6A">
        <w:trPr>
          <w:cantSplit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rPr>
                <w:i/>
              </w:rPr>
            </w:pPr>
            <w:r>
              <w:rPr>
                <w:i/>
              </w:rPr>
              <w:t>Другие вопросы в сфере связи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color w:val="FF0000"/>
              </w:rPr>
            </w:pPr>
            <w:r>
              <w:t>14</w:t>
            </w:r>
          </w:p>
        </w:tc>
      </w:tr>
      <w:tr w:rsidR="00FB1F6A" w:rsidTr="00FB1F6A">
        <w:trPr>
          <w:cantSplit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</w:pPr>
            <w:r>
              <w:rPr>
                <w:b/>
              </w:rPr>
              <w:t>Персональные данные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b/>
                <w:color w:val="FF0000"/>
              </w:rPr>
            </w:pPr>
            <w:r>
              <w:rPr>
                <w:b/>
              </w:rPr>
              <w:t>62</w:t>
            </w:r>
          </w:p>
        </w:tc>
      </w:tr>
      <w:tr w:rsidR="00FB1F6A" w:rsidTr="00FB1F6A">
        <w:trPr>
          <w:cantSplit/>
          <w:jc w:val="center"/>
        </w:trPr>
        <w:tc>
          <w:tcPr>
            <w:tcW w:w="2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rPr>
                <w:b/>
              </w:rPr>
            </w:pPr>
            <w:r>
              <w:rPr>
                <w:b/>
              </w:rPr>
              <w:t>Информационные технологии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B1F6A" w:rsidRDefault="00FB1F6A" w:rsidP="00C72623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FB1F6A" w:rsidRDefault="00FB1F6A" w:rsidP="00FB1F6A">
      <w:pPr>
        <w:tabs>
          <w:tab w:val="left" w:pos="284"/>
          <w:tab w:val="left" w:pos="851"/>
          <w:tab w:val="left" w:pos="993"/>
        </w:tabs>
        <w:ind w:firstLine="284"/>
        <w:jc w:val="both"/>
        <w:rPr>
          <w:b/>
          <w:i/>
          <w:color w:val="FF0000"/>
          <w:sz w:val="28"/>
          <w:szCs w:val="28"/>
        </w:rPr>
      </w:pPr>
    </w:p>
    <w:p w:rsidR="00FB1F6A" w:rsidRDefault="00FB1F6A" w:rsidP="00FB1F6A"/>
    <w:p w:rsidR="00651192" w:rsidRPr="00683B7E" w:rsidRDefault="00651192" w:rsidP="0011637C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651192" w:rsidRDefault="00651192" w:rsidP="0065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Важнейшим инструментом защиты прав и законных интересов граждан при обработке персональных данных является рассмотрение их обращений. </w:t>
      </w:r>
    </w:p>
    <w:p w:rsidR="00651192" w:rsidRDefault="00651192" w:rsidP="0065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защиты конституционных прав и свобод человека и гражданина Российской Федерации Управлением уделяется особое внимание работе с поступающими обращениями граждан. Граждане обращаются в Управление как с просьбой разъяснить положения законодательства Российской Федерации в области персональных данных, так и с жалобами на неправомерные действия в отношении себя.</w:t>
      </w:r>
    </w:p>
    <w:p w:rsidR="00651192" w:rsidRDefault="00651192" w:rsidP="006511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отчетный период  наблюдается увеличение поступающих обращений граждан. Полагаем, что увеличение количества обращений связано с реализацией возможности направлять обращения в электронной форме, ростом правовой культуры населения и качественной информационно-публичной деятельности Управления.</w:t>
      </w:r>
    </w:p>
    <w:p w:rsidR="00651192" w:rsidRDefault="00651192" w:rsidP="00651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в Управление поступило от граждан и  индивидуальных предпринимателей:</w:t>
      </w:r>
    </w:p>
    <w:p w:rsidR="00651192" w:rsidRDefault="00651192" w:rsidP="00651192">
      <w:pPr>
        <w:ind w:firstLine="708"/>
        <w:jc w:val="both"/>
        <w:rPr>
          <w:sz w:val="28"/>
          <w:szCs w:val="28"/>
        </w:rPr>
      </w:pPr>
    </w:p>
    <w:p w:rsidR="00651192" w:rsidRDefault="00651192" w:rsidP="0065119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- 62 обращения - за   2014 </w:t>
      </w:r>
      <w:proofErr w:type="gramStart"/>
      <w:r>
        <w:rPr>
          <w:sz w:val="28"/>
          <w:szCs w:val="28"/>
        </w:rPr>
        <w:t>год  (</w:t>
      </w:r>
      <w:proofErr w:type="gramEnd"/>
      <w:r>
        <w:rPr>
          <w:sz w:val="28"/>
          <w:szCs w:val="28"/>
        </w:rPr>
        <w:t xml:space="preserve"> 21  -  за  2013 год);</w:t>
      </w:r>
    </w:p>
    <w:p w:rsidR="00651192" w:rsidRDefault="00651192" w:rsidP="00651192">
      <w:pPr>
        <w:jc w:val="both"/>
        <w:rPr>
          <w:sz w:val="28"/>
          <w:szCs w:val="28"/>
        </w:rPr>
      </w:pPr>
      <w:r>
        <w:rPr>
          <w:sz w:val="28"/>
          <w:szCs w:val="28"/>
        </w:rPr>
        <w:t>- 23 обращения - за 4квартал  2014 года  (12  - за 4 квартал 2013 года).</w:t>
      </w:r>
    </w:p>
    <w:p w:rsidR="00651192" w:rsidRDefault="00651192" w:rsidP="00651192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ab/>
      </w:r>
    </w:p>
    <w:p w:rsidR="00651192" w:rsidRDefault="00651192" w:rsidP="00651192">
      <w:pPr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ab/>
      </w:r>
      <w:r>
        <w:rPr>
          <w:sz w:val="28"/>
          <w:szCs w:val="28"/>
        </w:rPr>
        <w:t xml:space="preserve">За  2014 год получено на сайт Роскомнадзора 19 обращений (за 4 квартал 2014 года – 13 обращений), получено непосредственно из ЦА 3 обращения (за 4 квартал 2014 года – обращений не получено), почтой из территориального 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- 8 обращений (за 4 квартал 2014 года – 2 обращения), электронной почтой  от граждан на электронный адрес Управления – 5 обращения (за 4 квартал 2014 года – 2 обращения), почтой из органов прокуратуры – 3 обращения (за 4 квартал 2014 года –  обращений не поступало), почтой из СИЗО – 3 обращения (за 4 квартал 2014 года – 0 обращений), почтой непосредственно от заявителей – 11 обращений (за 4 квартал 2014 года – 6 обращений).</w:t>
      </w:r>
    </w:p>
    <w:p w:rsidR="00651192" w:rsidRDefault="00651192" w:rsidP="00651192">
      <w:pPr>
        <w:jc w:val="both"/>
        <w:rPr>
          <w:sz w:val="28"/>
          <w:szCs w:val="28"/>
        </w:rPr>
      </w:pPr>
    </w:p>
    <w:p w:rsidR="00651192" w:rsidRDefault="00651192" w:rsidP="00651192">
      <w:pPr>
        <w:jc w:val="right"/>
        <w:rPr>
          <w:b/>
          <w:i/>
        </w:rPr>
      </w:pPr>
      <w:bookmarkStart w:id="0" w:name="_GoBack"/>
      <w:bookmarkEnd w:id="0"/>
    </w:p>
    <w:p w:rsidR="00651192" w:rsidRDefault="00651192" w:rsidP="00651192">
      <w:pPr>
        <w:jc w:val="right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04"/>
        <w:gridCol w:w="974"/>
        <w:gridCol w:w="993"/>
      </w:tblGrid>
      <w:tr w:rsidR="00651192" w:rsidTr="00651192">
        <w:trPr>
          <w:trHeight w:val="960"/>
        </w:trPr>
        <w:tc>
          <w:tcPr>
            <w:tcW w:w="9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Анализ рассмотрения обращений граждан (субъектов персональных данных) и юридических лиц о нарушениях  законодательства Российской Федерации в области персональных данных.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Показатель (</w:t>
            </w:r>
            <w:r>
              <w:rPr>
                <w:b/>
                <w:bCs/>
                <w:i/>
                <w:u w:val="single"/>
              </w:rPr>
              <w:t>для каждой сферы деятельности</w:t>
            </w:r>
            <w:r>
              <w:rPr>
                <w:b/>
                <w:bCs/>
                <w:i/>
              </w:rPr>
              <w:t>)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Псковская  область</w:t>
            </w:r>
          </w:p>
        </w:tc>
      </w:tr>
      <w:tr w:rsidR="00651192" w:rsidTr="00651192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192" w:rsidRDefault="00651192">
            <w:pPr>
              <w:widowControl/>
              <w:autoSpaceDE/>
              <w:autoSpaceDN/>
              <w:adjustRightInd/>
              <w:rPr>
                <w:b/>
                <w:bCs/>
                <w:i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4 кв. 2014 г.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2014 г.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1. </w:t>
            </w:r>
            <w:r>
              <w:rPr>
                <w:b/>
                <w:bCs/>
                <w:i/>
              </w:rPr>
              <w:t xml:space="preserve">Общее </w:t>
            </w:r>
            <w:proofErr w:type="spellStart"/>
            <w:r>
              <w:rPr>
                <w:b/>
                <w:bCs/>
                <w:i/>
              </w:rPr>
              <w:t>количествообращений</w:t>
            </w:r>
            <w:proofErr w:type="spellEnd"/>
            <w:r>
              <w:rPr>
                <w:b/>
                <w:i/>
              </w:rPr>
              <w:t xml:space="preserve">, поступивших от граждан, юр. лиц, госорганов, органов м.с., ИП, комм. орг., </w:t>
            </w:r>
            <w:proofErr w:type="spellStart"/>
            <w:r>
              <w:rPr>
                <w:b/>
                <w:i/>
              </w:rPr>
              <w:t>общест</w:t>
            </w:r>
            <w:proofErr w:type="spellEnd"/>
            <w:proofErr w:type="gramStart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объед</w:t>
            </w:r>
            <w:proofErr w:type="spellEnd"/>
            <w:proofErr w:type="gramEnd"/>
            <w:r>
              <w:rPr>
                <w:b/>
                <w:i/>
              </w:rPr>
              <w:t>. и др.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63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 Количество обращений, поступивших от</w:t>
            </w:r>
            <w:r>
              <w:rPr>
                <w:b/>
                <w:bCs/>
                <w:i/>
              </w:rPr>
              <w:t xml:space="preserve"> физ. ли</w:t>
            </w:r>
            <w:r>
              <w:rPr>
                <w:b/>
                <w:i/>
              </w:rPr>
              <w:t>ц,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62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поступили из ЦА Роскомнадзора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2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поступили непосредственно в ТУ Роскомнадзора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60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2.1. Касались </w:t>
            </w:r>
            <w:r>
              <w:rPr>
                <w:b/>
                <w:bCs/>
                <w:i/>
              </w:rPr>
              <w:t>разъяснения законодательства</w:t>
            </w:r>
            <w:r>
              <w:rPr>
                <w:b/>
                <w:i/>
              </w:rPr>
              <w:t xml:space="preserve"> РФ в области ПД, 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2.1.1. разъяснено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2.1.2. находится на рассмотрении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2.1.3. переадресовано по подведомственности в другие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2.2. Обращения </w:t>
            </w:r>
            <w:r>
              <w:rPr>
                <w:b/>
                <w:bCs/>
                <w:i/>
              </w:rPr>
              <w:t>(жалобы</w:t>
            </w:r>
            <w:r>
              <w:rPr>
                <w:b/>
                <w:i/>
              </w:rPr>
              <w:t>), содержащие доводы о нарушениях прав и законных интересов граждан или информацию о нарушениях прав третьих лиц, неограниченного круга лиц,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59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2.2.1. Обращения (жалобы), поступившие на действия (разбить по категориям операторов):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государственных и муниципальных органов;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3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банков и кредитных организаций;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18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коллекторских</w:t>
            </w:r>
            <w:proofErr w:type="spellEnd"/>
            <w:r>
              <w:rPr>
                <w:b/>
                <w:i/>
                <w:iCs/>
              </w:rPr>
              <w:t xml:space="preserve"> агентств;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12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операторов связи;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2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интернет-сайтов;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7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социальных сетей;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6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ЖКХ;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2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СМИ;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1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8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2.2.2. Находятся на рассмотрении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2.2.3. Информация о нарушениях в области ПД </w:t>
            </w:r>
            <w:r>
              <w:rPr>
                <w:b/>
                <w:bCs/>
                <w:i/>
              </w:rPr>
              <w:t>не нашла своего подтверждения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56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2.2.4. Информация о нарушениях в области персональных </w:t>
            </w:r>
            <w:r>
              <w:rPr>
                <w:b/>
                <w:bCs/>
                <w:i/>
              </w:rPr>
              <w:t>подтвердилась</w:t>
            </w:r>
            <w:r>
              <w:rPr>
                <w:b/>
                <w:i/>
              </w:rPr>
              <w:t>, из них на действия: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государственных и муниципальных органов;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банков и кредитных организаций;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коллекторских</w:t>
            </w:r>
            <w:proofErr w:type="spellEnd"/>
            <w:r>
              <w:rPr>
                <w:b/>
                <w:i/>
                <w:iCs/>
              </w:rPr>
              <w:t xml:space="preserve"> агентств;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операторов связи;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интернет-сайтов;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социальных сетей;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ЖКХ;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2.2.5. </w:t>
            </w:r>
            <w:r>
              <w:rPr>
                <w:b/>
                <w:bCs/>
                <w:i/>
              </w:rPr>
              <w:t>Принятые меры</w:t>
            </w:r>
            <w:r>
              <w:rPr>
                <w:b/>
                <w:i/>
              </w:rPr>
              <w:t>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2.2.5.1. Проведено внеплановых проверок (документарные/выездные),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63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55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proofErr w:type="gramStart"/>
            <w:r>
              <w:rPr>
                <w:b/>
                <w:i/>
                <w:iCs/>
              </w:rPr>
              <w:t>направлено</w:t>
            </w:r>
            <w:proofErr w:type="gramEnd"/>
            <w:r>
              <w:rPr>
                <w:b/>
                <w:i/>
                <w:iCs/>
              </w:rPr>
              <w:t xml:space="preserve"> требований оператору об </w:t>
            </w:r>
            <w:proofErr w:type="spellStart"/>
            <w:r>
              <w:rPr>
                <w:b/>
                <w:i/>
                <w:iCs/>
              </w:rPr>
              <w:t>уточ</w:t>
            </w:r>
            <w:proofErr w:type="spellEnd"/>
            <w:r>
              <w:rPr>
                <w:b/>
                <w:i/>
                <w:iCs/>
              </w:rPr>
              <w:t xml:space="preserve">., блок. или </w:t>
            </w:r>
            <w:proofErr w:type="spellStart"/>
            <w:r>
              <w:rPr>
                <w:b/>
                <w:i/>
                <w:iCs/>
              </w:rPr>
              <w:t>унич</w:t>
            </w:r>
            <w:proofErr w:type="spellEnd"/>
            <w:r>
              <w:rPr>
                <w:b/>
                <w:i/>
                <w:iCs/>
              </w:rPr>
              <w:t xml:space="preserve">. недостоверных или полученных незаконным путем ПД, из них операторами добровольно устранены </w:t>
            </w:r>
            <w:proofErr w:type="spellStart"/>
            <w:r>
              <w:rPr>
                <w:b/>
                <w:i/>
                <w:iCs/>
              </w:rPr>
              <w:t>выявл</w:t>
            </w:r>
            <w:proofErr w:type="spellEnd"/>
            <w:r>
              <w:rPr>
                <w:b/>
                <w:i/>
                <w:iCs/>
              </w:rPr>
              <w:t>. Нарушения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2.2.5.2. </w:t>
            </w:r>
            <w:r>
              <w:rPr>
                <w:b/>
                <w:bCs/>
                <w:i/>
              </w:rPr>
              <w:t>Направлено</w:t>
            </w:r>
            <w:r>
              <w:rPr>
                <w:b/>
                <w:i/>
              </w:rPr>
              <w:t xml:space="preserve"> материалов </w:t>
            </w:r>
            <w:r>
              <w:rPr>
                <w:b/>
                <w:bCs/>
                <w:i/>
              </w:rPr>
              <w:t>в органы прокуратур</w:t>
            </w:r>
            <w:r>
              <w:rPr>
                <w:b/>
                <w:i/>
              </w:rPr>
              <w:t>ы,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возбуждено административное производство по ст. 13.11 КоАП РФ;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внесено представлений;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выдано предупреждений;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отказано</w:t>
            </w:r>
            <w:proofErr w:type="gramEnd"/>
            <w:r>
              <w:rPr>
                <w:b/>
                <w:i/>
              </w:rPr>
              <w:t xml:space="preserve"> в возбуждении административного производства в связи 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а) отсутствием состава административного правонарушения;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б) истечением срока;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в) иные основания;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информация не представлена.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2.2.5.3. </w:t>
            </w:r>
            <w:r>
              <w:rPr>
                <w:b/>
                <w:bCs/>
                <w:i/>
              </w:rPr>
              <w:t>Направлено</w:t>
            </w:r>
            <w:r>
              <w:rPr>
                <w:b/>
                <w:i/>
              </w:rPr>
              <w:t xml:space="preserve"> материалов </w:t>
            </w:r>
            <w:r>
              <w:rPr>
                <w:b/>
                <w:bCs/>
                <w:i/>
              </w:rPr>
              <w:t>в правоохранительные органы</w:t>
            </w:r>
            <w:r>
              <w:rPr>
                <w:b/>
                <w:i/>
              </w:rPr>
              <w:t>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возбуждено административное производство по ст. 13.14 КоАП РФ;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отказано</w:t>
            </w:r>
            <w:proofErr w:type="gramEnd"/>
            <w:r>
              <w:rPr>
                <w:b/>
                <w:i/>
              </w:rPr>
              <w:t xml:space="preserve"> в возбуждении административного производства в связи 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а) отсутствием состава административного правонарушения;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б) истечением срока;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lastRenderedPageBreak/>
              <w:t>в) иные основания;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информация не представлена.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2.2.5.4. </w:t>
            </w:r>
            <w:r>
              <w:rPr>
                <w:b/>
                <w:bCs/>
                <w:i/>
              </w:rPr>
              <w:t xml:space="preserve">Направлено </w:t>
            </w:r>
            <w:r>
              <w:rPr>
                <w:b/>
                <w:i/>
              </w:rPr>
              <w:t xml:space="preserve">материалов </w:t>
            </w:r>
            <w:r>
              <w:rPr>
                <w:b/>
                <w:bCs/>
                <w:i/>
              </w:rPr>
              <w:t>в суд,</w:t>
            </w:r>
            <w:r>
              <w:rPr>
                <w:b/>
                <w:i/>
              </w:rPr>
              <w:t xml:space="preserve">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принято решений об удовлетворении требований Роскомнадзора;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принято решение об отказе в удовлетворении требований Роскомнадзора;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находятся на рассмотрении в суде.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3. </w:t>
            </w:r>
            <w:r>
              <w:rPr>
                <w:b/>
                <w:bCs/>
                <w:i/>
              </w:rPr>
              <w:t>Количество обращений</w:t>
            </w:r>
            <w:r>
              <w:rPr>
                <w:b/>
                <w:i/>
              </w:rPr>
              <w:t xml:space="preserve">, поступивших </w:t>
            </w:r>
            <w:r>
              <w:rPr>
                <w:b/>
                <w:bCs/>
                <w:i/>
              </w:rPr>
              <w:t>от юр. лиц, госоргано</w:t>
            </w:r>
            <w:r>
              <w:rPr>
                <w:b/>
                <w:i/>
              </w:rPr>
              <w:t>в, органов м. с., ИП, комм. орг., общ</w:t>
            </w:r>
            <w:proofErr w:type="gramStart"/>
            <w:r>
              <w:rPr>
                <w:b/>
                <w:i/>
              </w:rPr>
              <w:t>. объел</w:t>
            </w:r>
            <w:proofErr w:type="gramEnd"/>
            <w:r>
              <w:rPr>
                <w:b/>
                <w:i/>
              </w:rPr>
              <w:t xml:space="preserve"> и др.,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поступили из ЦА Роскомнадзора;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поступили непосредственно в ТУ Роскомнадзора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3.1. Касались </w:t>
            </w:r>
            <w:r>
              <w:rPr>
                <w:b/>
                <w:bCs/>
                <w:i/>
              </w:rPr>
              <w:t>разъяснения законодательства</w:t>
            </w:r>
            <w:r>
              <w:rPr>
                <w:b/>
                <w:i/>
              </w:rPr>
              <w:t xml:space="preserve"> РФ в области 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3.1.1. Разъяснено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3.1.2. Находится на рассмотрении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3.1.3. Переадресовано по подведомственности в другие органы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 Обращения, содержащие доводы о нарушениях законодательства РФ в области ПД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3.2.1. Находятся на рассмотрении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3.2.2. Информация о нарушениях в области персональных данных </w:t>
            </w:r>
            <w:r>
              <w:rPr>
                <w:b/>
                <w:bCs/>
                <w:i/>
              </w:rPr>
              <w:t>не нашла своего подтверждения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3.2.3. Информация о нарушениях в области персональных </w:t>
            </w:r>
            <w:r>
              <w:rPr>
                <w:b/>
                <w:bCs/>
                <w:i/>
              </w:rPr>
              <w:t>подтвердилась</w:t>
            </w:r>
            <w:r>
              <w:rPr>
                <w:b/>
                <w:i/>
              </w:rPr>
              <w:t>, из них на действия: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государственных и муниципальных органов;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банков и кредитных организаций;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proofErr w:type="spellStart"/>
            <w:r>
              <w:rPr>
                <w:b/>
                <w:i/>
                <w:iCs/>
              </w:rPr>
              <w:t>коллекторских</w:t>
            </w:r>
            <w:proofErr w:type="spellEnd"/>
            <w:r>
              <w:rPr>
                <w:b/>
                <w:i/>
                <w:iCs/>
              </w:rPr>
              <w:t xml:space="preserve"> агентств;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операторов связи;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интернет-сайтов;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социальных сетей;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ЖКХ;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СМИ;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иных.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3.2.4. Принятые меры: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3.2.4.1. Проведено внеплановых проверок (документарные/выездные),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выдано предписаний об устранении нарушений закона, сведения об исполнении выданных предписаний;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70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составлено протоколов об административных правонарушениях, с указанием конкретных статей КоАП РФ, результаты рассмотрения судом материалов дела об административном правонарушении;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705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направлено требований оператору об </w:t>
            </w:r>
            <w:proofErr w:type="spellStart"/>
            <w:r>
              <w:rPr>
                <w:b/>
                <w:i/>
              </w:rPr>
              <w:t>уточн</w:t>
            </w:r>
            <w:proofErr w:type="spellEnd"/>
            <w:r>
              <w:rPr>
                <w:b/>
                <w:i/>
              </w:rPr>
              <w:t xml:space="preserve">., </w:t>
            </w:r>
            <w:proofErr w:type="spellStart"/>
            <w:r>
              <w:rPr>
                <w:b/>
                <w:i/>
              </w:rPr>
              <w:t>блокир</w:t>
            </w:r>
            <w:proofErr w:type="spellEnd"/>
            <w:r>
              <w:rPr>
                <w:b/>
                <w:i/>
              </w:rPr>
              <w:t xml:space="preserve">. или </w:t>
            </w:r>
            <w:proofErr w:type="spellStart"/>
            <w:r>
              <w:rPr>
                <w:b/>
                <w:i/>
              </w:rPr>
              <w:t>унич</w:t>
            </w:r>
            <w:proofErr w:type="spellEnd"/>
            <w:r>
              <w:rPr>
                <w:b/>
                <w:i/>
              </w:rPr>
              <w:t>. недостоверных или полученных незаконным путем ПД, из них операторами добровольно устранены выявленные нарушения;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3.2.4.2. Направлено материалов в</w:t>
            </w:r>
            <w:r>
              <w:rPr>
                <w:b/>
                <w:bCs/>
                <w:i/>
              </w:rPr>
              <w:t xml:space="preserve"> органы прокуратуры</w:t>
            </w:r>
            <w:r>
              <w:rPr>
                <w:b/>
                <w:i/>
              </w:rPr>
              <w:t>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возбуждено административное производство по ст. 13.11 КоАП РФ;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внесено представлений;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выдано предупреждений;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отказано</w:t>
            </w:r>
            <w:proofErr w:type="gramEnd"/>
            <w:r>
              <w:rPr>
                <w:b/>
                <w:i/>
              </w:rPr>
              <w:t xml:space="preserve"> в возбуждении адм. производства в связи 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а) отсутствием состава административного правонарушения;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б) истечением срока;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в) иные основания;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информация не представлена.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3.2.4.3. </w:t>
            </w:r>
            <w:r>
              <w:rPr>
                <w:b/>
                <w:bCs/>
                <w:i/>
              </w:rPr>
              <w:t>Направлено</w:t>
            </w:r>
            <w:r>
              <w:rPr>
                <w:b/>
                <w:i/>
              </w:rPr>
              <w:t xml:space="preserve"> материалов </w:t>
            </w:r>
            <w:r>
              <w:rPr>
                <w:b/>
                <w:bCs/>
                <w:i/>
              </w:rPr>
              <w:t>в правоохранительные органы</w:t>
            </w:r>
            <w:r>
              <w:rPr>
                <w:b/>
                <w:i/>
              </w:rPr>
              <w:t>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возбуждено административное производство по ст. 13.14 КоАП РФ;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proofErr w:type="gramStart"/>
            <w:r>
              <w:rPr>
                <w:b/>
                <w:i/>
              </w:rPr>
              <w:t>отказано</w:t>
            </w:r>
            <w:proofErr w:type="gramEnd"/>
            <w:r>
              <w:rPr>
                <w:b/>
                <w:i/>
              </w:rPr>
              <w:t xml:space="preserve"> в возбуждении административного производства в связи с: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а) отсутствием состава административного правонарушения;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б) истечением срока;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в) иные основания;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информация не представлена.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3.2.4.4. </w:t>
            </w:r>
            <w:r>
              <w:rPr>
                <w:b/>
                <w:bCs/>
                <w:i/>
              </w:rPr>
              <w:t>Направлено</w:t>
            </w:r>
            <w:r>
              <w:rPr>
                <w:b/>
                <w:i/>
              </w:rPr>
              <w:t xml:space="preserve"> материалов </w:t>
            </w:r>
            <w:r>
              <w:rPr>
                <w:b/>
                <w:bCs/>
                <w:i/>
              </w:rPr>
              <w:t>в суд</w:t>
            </w:r>
            <w:r>
              <w:rPr>
                <w:b/>
                <w:i/>
              </w:rPr>
              <w:t>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3.2.4.4. Направлено материалов в суд, из них: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принято решений об удовлетворении требований Роскомнадзора;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принято решение об отказе в удовлетворении требований Роскомнадзора;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находятся на рассмотрении в суде.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</w:tr>
      <w:tr w:rsidR="00651192" w:rsidTr="00651192">
        <w:trPr>
          <w:trHeight w:val="360"/>
        </w:trPr>
        <w:tc>
          <w:tcPr>
            <w:tcW w:w="7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ПРИМЕЧАНИЕ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192" w:rsidRDefault="00651192">
            <w:pPr>
              <w:spacing w:line="240" w:lineRule="exact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 </w:t>
            </w:r>
          </w:p>
        </w:tc>
      </w:tr>
    </w:tbl>
    <w:p w:rsidR="00651192" w:rsidRDefault="00651192" w:rsidP="00651192">
      <w:pPr>
        <w:ind w:firstLine="720"/>
        <w:jc w:val="both"/>
        <w:rPr>
          <w:color w:val="FF0000"/>
          <w:sz w:val="28"/>
          <w:szCs w:val="28"/>
        </w:rPr>
      </w:pPr>
    </w:p>
    <w:p w:rsidR="00651192" w:rsidRDefault="00651192" w:rsidP="00651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рассмотрения обращений за   2014 год 3 материала направлены в органы прокуратуры по месту нахождения юридического лица с признаками правонарушения, предусмотренного ст. 13.11 КоАП </w:t>
      </w:r>
      <w:proofErr w:type="gramStart"/>
      <w:r>
        <w:rPr>
          <w:sz w:val="28"/>
          <w:szCs w:val="28"/>
        </w:rPr>
        <w:t>РФ(</w:t>
      </w:r>
      <w:proofErr w:type="gramEnd"/>
      <w:r>
        <w:rPr>
          <w:sz w:val="28"/>
          <w:szCs w:val="28"/>
        </w:rPr>
        <w:t xml:space="preserve">за  2014 год – 3 материала, в 4 квартале 2014 года - 1 материал). Информация о принятых решениях из органов прокуратуры к настоящему времени не поступила. </w:t>
      </w:r>
    </w:p>
    <w:p w:rsidR="00651192" w:rsidRDefault="00651192" w:rsidP="00651192">
      <w:pPr>
        <w:ind w:firstLine="708"/>
        <w:jc w:val="both"/>
        <w:rPr>
          <w:i/>
          <w:sz w:val="16"/>
          <w:szCs w:val="16"/>
        </w:rPr>
      </w:pPr>
      <w:r>
        <w:rPr>
          <w:sz w:val="28"/>
          <w:szCs w:val="28"/>
        </w:rPr>
        <w:t xml:space="preserve">Все материалы, направленные в органы прокуратуры с признаками правонарушений, предусмотренных ст. 13.11 КоАП РФ, совершённые операторами в области персональных данных – </w:t>
      </w:r>
      <w:r>
        <w:rPr>
          <w:i/>
          <w:sz w:val="28"/>
          <w:szCs w:val="28"/>
        </w:rPr>
        <w:t>государственными и муниципальными органами.</w:t>
      </w:r>
    </w:p>
    <w:p w:rsidR="00651192" w:rsidRDefault="00651192" w:rsidP="0065119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Следует отметить, что за  2014 год (по сравнению с аналогичным периодом прошлого года)  увеличилось количество жалоб на банки и кредитные организации.</w:t>
      </w:r>
    </w:p>
    <w:p w:rsidR="00651192" w:rsidRDefault="00651192" w:rsidP="00FB1F6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Наиболее типичным нарушениями, выявленными за отчётный период  2014 года, являются нарушения  ст. 7 Федерального закона от 27.07.2006 № 152-ФЗ «О персональных данных» (нарушение требований конфиденциальности при обработке персональных данных).</w:t>
      </w:r>
    </w:p>
    <w:p w:rsidR="0011637C" w:rsidRPr="004413E3" w:rsidRDefault="0011637C" w:rsidP="0011637C">
      <w:pPr>
        <w:ind w:firstLine="708"/>
        <w:jc w:val="both"/>
        <w:rPr>
          <w:sz w:val="28"/>
          <w:szCs w:val="28"/>
        </w:rPr>
      </w:pPr>
    </w:p>
    <w:sectPr w:rsidR="0011637C" w:rsidRPr="004413E3" w:rsidSect="00A72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left="0"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637C"/>
    <w:rsid w:val="0011637C"/>
    <w:rsid w:val="00605BF1"/>
    <w:rsid w:val="00651192"/>
    <w:rsid w:val="00A7257C"/>
    <w:rsid w:val="00C7206F"/>
    <w:rsid w:val="00FB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0B763-0FDC-4C78-A47A-84DB5EE6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3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1442</Words>
  <Characters>8225</Characters>
  <Application>Microsoft Office Word</Application>
  <DocSecurity>0</DocSecurity>
  <Lines>68</Lines>
  <Paragraphs>19</Paragraphs>
  <ScaleCrop>false</ScaleCrop>
  <Company>Grizli777</Company>
  <LinksUpToDate>false</LinksUpToDate>
  <CharactersWithSpaces>9648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Махов</dc:creator>
  <cp:lastModifiedBy>Смирнов</cp:lastModifiedBy>
  <cp:revision>4</cp:revision>
  <dcterms:created xsi:type="dcterms:W3CDTF">2015-02-25T08:15:00Z</dcterms:created>
  <dcterms:modified xsi:type="dcterms:W3CDTF">2015-02-27T10:30:00Z</dcterms:modified>
</cp:coreProperties>
</file>