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F9" w:rsidRPr="001C2867" w:rsidRDefault="00022FBD" w:rsidP="00E973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C286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Приглашение к подписанию Кодекса добросовестных практик в сети «Интернет»</w:t>
      </w:r>
      <w:r w:rsidR="00E973F9" w:rsidRPr="001C286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E973F9" w:rsidRPr="00022FBD" w:rsidRDefault="00E973F9" w:rsidP="00E973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  <w:lang w:eastAsia="ru-RU"/>
        </w:rPr>
      </w:pPr>
    </w:p>
    <w:p w:rsidR="006F4907" w:rsidRDefault="00022FBD" w:rsidP="00022F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>Управлени</w:t>
      </w:r>
      <w:r>
        <w:rPr>
          <w:rFonts w:ascii="Calibri" w:eastAsia="Times New Roman" w:hAnsi="Calibri" w:cs="Times New Roman"/>
          <w:color w:val="000000"/>
          <w:szCs w:val="24"/>
          <w:lang w:eastAsia="ru-RU"/>
        </w:rPr>
        <w:t>е</w:t>
      </w:r>
      <w:r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Роскомнадзора по Псковской области про</w:t>
      </w:r>
      <w:r>
        <w:rPr>
          <w:rFonts w:ascii="Calibri" w:eastAsia="Times New Roman" w:hAnsi="Calibri" w:cs="Times New Roman"/>
          <w:color w:val="000000"/>
          <w:szCs w:val="24"/>
          <w:lang w:eastAsia="ru-RU"/>
        </w:rPr>
        <w:t>водит</w:t>
      </w:r>
      <w:r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</w:t>
      </w:r>
      <w:r w:rsidR="006F4907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вторую часть </w:t>
      </w:r>
      <w:r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>Региональн</w:t>
      </w:r>
      <w:r w:rsidR="006F4907">
        <w:rPr>
          <w:rFonts w:ascii="Calibri" w:eastAsia="Times New Roman" w:hAnsi="Calibri" w:cs="Times New Roman"/>
          <w:color w:val="000000"/>
          <w:szCs w:val="24"/>
          <w:lang w:eastAsia="ru-RU"/>
        </w:rPr>
        <w:t>ого</w:t>
      </w:r>
      <w:r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этап</w:t>
      </w:r>
      <w:r w:rsidR="006F4907">
        <w:rPr>
          <w:rFonts w:ascii="Calibri" w:eastAsia="Times New Roman" w:hAnsi="Calibri" w:cs="Times New Roman"/>
          <w:color w:val="000000"/>
          <w:szCs w:val="24"/>
          <w:lang w:eastAsia="ru-RU"/>
        </w:rPr>
        <w:t>а</w:t>
      </w:r>
      <w:r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подписания </w:t>
      </w:r>
      <w:r w:rsidRPr="005407E5">
        <w:rPr>
          <w:rFonts w:ascii="Calibri" w:eastAsia="Times New Roman" w:hAnsi="Calibri" w:cs="Times New Roman"/>
          <w:b/>
          <w:color w:val="000000"/>
          <w:szCs w:val="24"/>
          <w:lang w:eastAsia="ru-RU"/>
        </w:rPr>
        <w:t>Кодекса</w:t>
      </w:r>
      <w:r w:rsidR="00E973F9" w:rsidRPr="005407E5">
        <w:rPr>
          <w:rFonts w:ascii="Calibri" w:eastAsia="Times New Roman" w:hAnsi="Calibri" w:cs="Times New Roman"/>
          <w:b/>
          <w:color w:val="000000"/>
          <w:szCs w:val="24"/>
          <w:lang w:eastAsia="ru-RU"/>
        </w:rPr>
        <w:t xml:space="preserve"> добросовестных практик в сети «Интернет»</w:t>
      </w:r>
      <w:r w:rsidRPr="005407E5">
        <w:rPr>
          <w:rFonts w:ascii="Calibri" w:eastAsia="Times New Roman" w:hAnsi="Calibri" w:cs="Times New Roman"/>
          <w:color w:val="000000"/>
          <w:szCs w:val="24"/>
          <w:lang w:eastAsia="ru-RU"/>
        </w:rPr>
        <w:t>.</w:t>
      </w:r>
      <w:r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> </w:t>
      </w:r>
      <w:r w:rsidR="006F4907"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>Текст Кодекса, открытого для присоединения любой заинтересованной стороны, размещен на Портале персональных данных Уполномоченного органа по защите прав субъектов персональных данных в разделе «</w:t>
      </w:r>
      <w:hyperlink r:id="rId6" w:tgtFrame="_blank" w:history="1">
        <w:r w:rsidR="006F4907" w:rsidRPr="00022FBD">
          <w:rPr>
            <w:rFonts w:ascii="Calibri" w:eastAsia="Times New Roman" w:hAnsi="Calibri" w:cs="Times New Roman"/>
            <w:color w:val="0077CC"/>
            <w:szCs w:val="24"/>
            <w:u w:val="single"/>
            <w:lang w:eastAsia="ru-RU"/>
          </w:rPr>
          <w:t>Кодекс добросовестных практик</w:t>
        </w:r>
      </w:hyperlink>
      <w:r w:rsidR="006F4907"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>»</w:t>
      </w:r>
      <w:r w:rsidR="006F4907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</w:t>
      </w:r>
      <w:r w:rsidR="006F4907" w:rsidRPr="005407E5">
        <w:rPr>
          <w:rFonts w:ascii="Calibri" w:eastAsia="Times New Roman" w:hAnsi="Calibri" w:cs="Times New Roman"/>
          <w:bCs/>
          <w:color w:val="000000"/>
          <w:szCs w:val="24"/>
          <w:lang w:eastAsia="ru-RU"/>
        </w:rPr>
        <w:t>(см. приложение 1</w:t>
      </w:r>
      <w:r w:rsidR="006F4907">
        <w:rPr>
          <w:rFonts w:ascii="Calibri" w:eastAsia="Times New Roman" w:hAnsi="Calibri" w:cs="Times New Roman"/>
          <w:bCs/>
          <w:color w:val="000000"/>
          <w:szCs w:val="24"/>
          <w:lang w:eastAsia="ru-RU"/>
        </w:rPr>
        <w:t>, ссылка активная</w:t>
      </w:r>
      <w:r w:rsidR="006F4907" w:rsidRPr="005407E5">
        <w:rPr>
          <w:rFonts w:ascii="Calibri" w:eastAsia="Times New Roman" w:hAnsi="Calibri" w:cs="Times New Roman"/>
          <w:bCs/>
          <w:color w:val="000000"/>
          <w:szCs w:val="24"/>
          <w:lang w:eastAsia="ru-RU"/>
        </w:rPr>
        <w:t>)</w:t>
      </w:r>
      <w:r w:rsidR="006F4907"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>.</w:t>
      </w:r>
      <w:r w:rsidR="006F4907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</w:t>
      </w:r>
    </w:p>
    <w:p w:rsidR="006F4907" w:rsidRDefault="006F4907" w:rsidP="00022F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ru-RU"/>
        </w:rPr>
      </w:pPr>
    </w:p>
    <w:p w:rsidR="005407E5" w:rsidRDefault="00022FBD" w:rsidP="00022F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К участию в мероприятии приглашаются </w:t>
      </w:r>
      <w:r w:rsidR="006F4907">
        <w:rPr>
          <w:rFonts w:ascii="Calibri" w:eastAsia="Times New Roman" w:hAnsi="Calibri" w:cs="Times New Roman"/>
          <w:color w:val="000000"/>
          <w:szCs w:val="24"/>
          <w:lang w:eastAsia="ru-RU"/>
        </w:rPr>
        <w:t>операторы персональных данных</w:t>
      </w:r>
      <w:r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, </w:t>
      </w:r>
      <w:r>
        <w:rPr>
          <w:rFonts w:ascii="Calibri" w:eastAsia="Times New Roman" w:hAnsi="Calibri" w:cs="Times New Roman"/>
          <w:color w:val="000000"/>
          <w:szCs w:val="24"/>
          <w:lang w:eastAsia="ru-RU"/>
        </w:rPr>
        <w:t>зарегистрированные в установленном порядке на территории</w:t>
      </w:r>
      <w:r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Псковской области. </w:t>
      </w:r>
    </w:p>
    <w:p w:rsidR="006F4907" w:rsidRDefault="006F4907" w:rsidP="00022F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ru-RU"/>
        </w:rPr>
      </w:pPr>
    </w:p>
    <w:p w:rsidR="00022FBD" w:rsidRDefault="00022FBD" w:rsidP="00022F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Cs w:val="24"/>
          <w:lang w:eastAsia="ru-RU"/>
        </w:rPr>
        <w:t>П</w:t>
      </w:r>
      <w:r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одписанты подтверждают свою готовность содействовать обеспечению безопасного информационного пространства в интернете на основе требований законодательства Российской Федерации, положений международных договоров, рекомендаций уполномоченных органов государственной власти, а также создания, развития и внедрения мероприятий по формированию культуры безопасного поведения в </w:t>
      </w:r>
      <w:proofErr w:type="gramStart"/>
      <w:r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>Сети.​</w:t>
      </w:r>
      <w:proofErr w:type="gramEnd"/>
      <w:r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>​</w:t>
      </w:r>
    </w:p>
    <w:p w:rsidR="006F4907" w:rsidRPr="00022FBD" w:rsidRDefault="006F4907" w:rsidP="00022F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ru-RU"/>
        </w:rPr>
      </w:pPr>
    </w:p>
    <w:p w:rsidR="00BB6279" w:rsidRPr="00BB6279" w:rsidRDefault="00022FBD" w:rsidP="00BB627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Cs w:val="24"/>
          <w:lang w:eastAsia="ru-RU"/>
        </w:rPr>
      </w:pPr>
      <w:r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​Впервые </w:t>
      </w:r>
      <w:hyperlink r:id="rId7" w:history="1">
        <w:r w:rsidRPr="00F9534E">
          <w:rPr>
            <w:rStyle w:val="a5"/>
            <w:rFonts w:ascii="Calibri" w:eastAsia="Times New Roman" w:hAnsi="Calibri" w:cs="Times New Roman"/>
            <w:szCs w:val="24"/>
            <w:lang w:eastAsia="ru-RU"/>
          </w:rPr>
          <w:t>Кодекс добросовестных практик (или Кодекс этической деятельности (работы) в сети «Интернет»)</w:t>
        </w:r>
      </w:hyperlink>
      <w:r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был подписан прошлой осенью в Москве на VII Международной конференции «Защита персональных данных». В присутствии руководителя Роскомнадзора </w:t>
      </w:r>
      <w:r w:rsidRPr="006F4907">
        <w:rPr>
          <w:rFonts w:ascii="Calibri" w:eastAsia="Times New Roman" w:hAnsi="Calibri" w:cs="Times New Roman"/>
          <w:b/>
          <w:color w:val="000000"/>
          <w:szCs w:val="24"/>
          <w:lang w:eastAsia="ru-RU"/>
        </w:rPr>
        <w:t>Александра Жарова</w:t>
      </w:r>
      <w:r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подписи под Кодексом поставили представители более 30 организаций и коммерческих компаний.</w:t>
      </w:r>
      <w:r w:rsidR="00BB6279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</w:t>
      </w:r>
      <w:r w:rsidR="006F4907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</w:t>
      </w:r>
      <w:smartTag w:uri="urn:schemas-microsoft-com:office:smarttags" w:element="date">
        <w:smartTagPr>
          <w:attr w:name="Year" w:val="2017"/>
          <w:attr w:name="Day" w:val="16"/>
          <w:attr w:name="Month" w:val="11"/>
          <w:attr w:name="ls" w:val="trans"/>
        </w:smartTagPr>
        <w:r w:rsidR="00BB6279" w:rsidRPr="005407E5">
          <w:rPr>
            <w:rFonts w:ascii="Calibri" w:eastAsia="Times New Roman" w:hAnsi="Calibri" w:cs="Times New Roman"/>
            <w:b/>
            <w:color w:val="000000"/>
            <w:szCs w:val="24"/>
            <w:lang w:eastAsia="ru-RU"/>
          </w:rPr>
          <w:t>16 ноября 2017 года</w:t>
        </w:r>
      </w:smartTag>
      <w:r w:rsidR="00BB6279" w:rsidRPr="00BB6279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</w:t>
      </w:r>
      <w:r w:rsidR="00BB6279">
        <w:rPr>
          <w:rFonts w:ascii="Calibri" w:eastAsia="Times New Roman" w:hAnsi="Calibri" w:cs="Times New Roman"/>
          <w:color w:val="000000"/>
          <w:szCs w:val="24"/>
          <w:lang w:eastAsia="ru-RU"/>
        </w:rPr>
        <w:t>в</w:t>
      </w:r>
      <w:r w:rsidR="00BB6279"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присутствии руководителя</w:t>
      </w:r>
      <w:r w:rsidR="00BB6279" w:rsidRPr="00BB6279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</w:t>
      </w:r>
      <w:r w:rsidR="00BB6279"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>Управлени</w:t>
      </w:r>
      <w:r w:rsidR="00BB6279">
        <w:rPr>
          <w:rFonts w:ascii="Calibri" w:eastAsia="Times New Roman" w:hAnsi="Calibri" w:cs="Times New Roman"/>
          <w:color w:val="000000"/>
          <w:szCs w:val="24"/>
          <w:lang w:eastAsia="ru-RU"/>
        </w:rPr>
        <w:t>я</w:t>
      </w:r>
      <w:r w:rsidR="00BB6279"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Роскомнадзора по Псковской области</w:t>
      </w:r>
      <w:r w:rsidR="00BB6279" w:rsidRPr="00BB6279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</w:t>
      </w:r>
      <w:r w:rsidR="005407E5" w:rsidRPr="006F4907">
        <w:rPr>
          <w:rFonts w:ascii="Calibri" w:eastAsia="Times New Roman" w:hAnsi="Calibri" w:cs="Times New Roman"/>
          <w:b/>
          <w:color w:val="000000"/>
          <w:szCs w:val="24"/>
          <w:lang w:eastAsia="ru-RU"/>
        </w:rPr>
        <w:t>Дмитрия Федорова</w:t>
      </w:r>
      <w:r w:rsidR="005407E5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</w:t>
      </w:r>
      <w:hyperlink r:id="rId8" w:history="1">
        <w:r w:rsidR="00BB6279" w:rsidRPr="00F9534E">
          <w:rPr>
            <w:rStyle w:val="a5"/>
            <w:rFonts w:ascii="Calibri" w:eastAsia="Times New Roman" w:hAnsi="Calibri" w:cs="Times New Roman"/>
            <w:szCs w:val="24"/>
            <w:lang w:eastAsia="ru-RU"/>
          </w:rPr>
          <w:t>подписи под Кодексом</w:t>
        </w:r>
      </w:hyperlink>
      <w:r w:rsidR="00BB6279"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поставили представители</w:t>
      </w:r>
      <w:r w:rsidR="00F9534E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</w:t>
      </w:r>
      <w:r w:rsidR="00BB6279" w:rsidRPr="00022FBD">
        <w:rPr>
          <w:rFonts w:ascii="Calibri" w:eastAsia="Times New Roman" w:hAnsi="Calibri" w:cs="Times New Roman"/>
          <w:color w:val="000000"/>
          <w:szCs w:val="24"/>
          <w:lang w:eastAsia="ru-RU"/>
        </w:rPr>
        <w:t>организаций и коммерческих компаний</w:t>
      </w:r>
      <w:r w:rsidR="00F9534E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Псковской области</w:t>
      </w:r>
      <w:r w:rsidR="00BB6279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, в том числе </w:t>
      </w:r>
      <w:r w:rsidR="005407E5">
        <w:rPr>
          <w:rFonts w:asciiTheme="minorHAnsi" w:hAnsiTheme="minorHAnsi" w:cs="Arial"/>
          <w:b/>
          <w:szCs w:val="24"/>
        </w:rPr>
        <w:t xml:space="preserve">редакции СМИ </w:t>
      </w:r>
      <w:r w:rsidR="00BB6279" w:rsidRPr="00BB6279">
        <w:rPr>
          <w:rFonts w:asciiTheme="minorHAnsi" w:eastAsia="Times New Roman" w:hAnsiTheme="minorHAnsi" w:cs="Arial"/>
          <w:szCs w:val="24"/>
          <w:lang w:eastAsia="ru-RU"/>
        </w:rPr>
        <w:t>(</w:t>
      </w:r>
      <w:hyperlink r:id="rId9" w:history="1">
        <w:r w:rsidR="00BB6279" w:rsidRPr="00BB6279">
          <w:rPr>
            <w:rStyle w:val="a5"/>
            <w:rFonts w:asciiTheme="minorHAnsi" w:eastAsia="Times New Roman" w:hAnsiTheme="minorHAnsi" w:cs="Arial"/>
            <w:szCs w:val="24"/>
            <w:lang w:eastAsia="ru-RU"/>
          </w:rPr>
          <w:t>http://informpskov.ru/news/257152.html</w:t>
        </w:r>
      </w:hyperlink>
      <w:r w:rsidR="00BB6279" w:rsidRPr="00BB6279">
        <w:rPr>
          <w:rFonts w:asciiTheme="minorHAnsi" w:eastAsia="Times New Roman" w:hAnsiTheme="minorHAnsi" w:cs="Arial"/>
          <w:szCs w:val="24"/>
          <w:lang w:eastAsia="ru-RU"/>
        </w:rPr>
        <w:t>)</w:t>
      </w:r>
      <w:r w:rsidR="00BB6279" w:rsidRPr="00BB6279">
        <w:rPr>
          <w:rFonts w:asciiTheme="minorHAnsi" w:eastAsia="Times New Roman" w:hAnsiTheme="minorHAnsi" w:cs="Arial"/>
          <w:color w:val="000000"/>
          <w:szCs w:val="24"/>
          <w:lang w:eastAsia="ru-RU"/>
        </w:rPr>
        <w:t>.</w:t>
      </w:r>
    </w:p>
    <w:p w:rsidR="00BB6279" w:rsidRPr="00022FBD" w:rsidRDefault="00BB6279" w:rsidP="00022F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ru-RU"/>
        </w:rPr>
      </w:pPr>
    </w:p>
    <w:tbl>
      <w:tblPr>
        <w:tblW w:w="10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</w:tblGrid>
      <w:tr w:rsidR="00E973F9" w:rsidRPr="00E973F9" w:rsidTr="00E973F9">
        <w:trPr>
          <w:trHeight w:val="43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14A2" w:rsidRPr="00660335" w:rsidRDefault="00022FBD" w:rsidP="003514A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</w:pPr>
            <w:r w:rsidRPr="00E973F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>Для участия в процедуре подписания Кодекса, Подписантам </w:t>
            </w:r>
            <w:r w:rsidR="00BB627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>предлагае</w:t>
            </w:r>
            <w:r w:rsidR="00660335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м </w:t>
            </w:r>
          </w:p>
          <w:p w:rsidR="00BB6279" w:rsidRPr="00BB6279" w:rsidRDefault="00022FBD" w:rsidP="00BB6279">
            <w:pPr>
              <w:pStyle w:val="a6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 w:rsidRPr="00BB627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>распечатать прилагаемый бланк Акта</w:t>
            </w:r>
            <w:r w:rsidR="001E2A4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407E5" w:rsidRPr="00B34409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ru-RU"/>
              </w:rPr>
              <w:t>(</w:t>
            </w:r>
            <w:r w:rsidR="001E2A47" w:rsidRPr="00B34409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ru-RU"/>
              </w:rPr>
              <w:t xml:space="preserve">см. </w:t>
            </w:r>
            <w:r w:rsidR="005407E5" w:rsidRPr="00B34409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ru-RU"/>
              </w:rPr>
              <w:t>приложение</w:t>
            </w:r>
            <w:r w:rsidR="001E2A47" w:rsidRPr="00B34409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ru-RU"/>
              </w:rPr>
              <w:t xml:space="preserve"> 2</w:t>
            </w:r>
            <w:r w:rsidR="003035C3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ru-RU"/>
              </w:rPr>
              <w:t>, ссылка активная</w:t>
            </w:r>
            <w:r w:rsidR="001E2A47" w:rsidRPr="00B34409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ru-RU"/>
              </w:rPr>
              <w:t>)</w:t>
            </w:r>
            <w:r w:rsidRPr="00BB627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, </w:t>
            </w:r>
          </w:p>
          <w:p w:rsidR="00BB6279" w:rsidRPr="00BB6279" w:rsidRDefault="00022FBD" w:rsidP="00BB6279">
            <w:pPr>
              <w:pStyle w:val="a6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</w:pPr>
            <w:r w:rsidRPr="00BB627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подписать его, </w:t>
            </w:r>
          </w:p>
          <w:p w:rsidR="00BB6279" w:rsidRPr="00BB6279" w:rsidRDefault="00022FBD" w:rsidP="00BB6279">
            <w:pPr>
              <w:pStyle w:val="a6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</w:pPr>
            <w:r w:rsidRPr="00BB627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скрепить подпись печатью (при ее наличии), </w:t>
            </w:r>
          </w:p>
          <w:p w:rsidR="00BB6279" w:rsidRDefault="009C719D" w:rsidP="00BB6279">
            <w:pPr>
              <w:pStyle w:val="a6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>создать скан</w:t>
            </w:r>
            <w:r w:rsidR="00022FBD" w:rsidRPr="00BB627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 подписанн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>ого</w:t>
            </w:r>
            <w:r w:rsidR="00022FBD" w:rsidRPr="00BB627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 Акт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="00C414E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и сохранить его </w:t>
            </w:r>
            <w:r w:rsidR="00C414E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файл </w:t>
            </w:r>
            <w:r w:rsidR="00C414E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>формат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="00C414E6" w:rsidRPr="00C414E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C414E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>«</w:t>
            </w:r>
            <w:r w:rsidR="00C414E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US" w:eastAsia="ru-RU"/>
              </w:rPr>
              <w:t>jpg</w:t>
            </w:r>
            <w:r w:rsidR="00C414E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>»,</w:t>
            </w:r>
          </w:p>
          <w:p w:rsidR="00FF6B01" w:rsidRPr="00BB6279" w:rsidRDefault="00FF6B01" w:rsidP="00BB6279">
            <w:pPr>
              <w:pStyle w:val="a6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>в названии файла</w:t>
            </w:r>
            <w:r w:rsidR="009C719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 скана Акта указать наименование</w:t>
            </w:r>
            <w:r w:rsidR="00B57F2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 организации</w:t>
            </w:r>
            <w:r w:rsidR="009C719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9C719D" w:rsidRPr="009C719D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ru-RU"/>
              </w:rPr>
              <w:t xml:space="preserve">(например: </w:t>
            </w:r>
            <w:r w:rsidRPr="009C719D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ru-RU"/>
              </w:rPr>
              <w:t xml:space="preserve"> «</w:t>
            </w:r>
            <w:r w:rsidR="00B57F24" w:rsidRPr="00B57F24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ru-RU"/>
              </w:rPr>
              <w:t xml:space="preserve">СМИ </w:t>
            </w:r>
            <w:r w:rsidR="009C719D" w:rsidRPr="009C719D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ru-RU"/>
              </w:rPr>
              <w:t>Заря.</w:t>
            </w:r>
            <w:r w:rsidRPr="009C719D">
              <w:rPr>
                <w:rFonts w:ascii="Calibri" w:eastAsia="Times New Roman" w:hAnsi="Calibri" w:cs="Times New Roman"/>
                <w:bCs/>
                <w:color w:val="000000"/>
                <w:szCs w:val="24"/>
                <w:lang w:val="en-US" w:eastAsia="ru-RU"/>
              </w:rPr>
              <w:t>jpg</w:t>
            </w:r>
            <w:r w:rsidRPr="009C719D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ru-RU"/>
              </w:rPr>
              <w:t>»</w:t>
            </w:r>
            <w:r w:rsidR="009C719D" w:rsidRPr="009C719D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ru-RU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>,</w:t>
            </w:r>
          </w:p>
          <w:p w:rsidR="00BB6279" w:rsidRPr="00BB6279" w:rsidRDefault="00022FBD" w:rsidP="00BB6279">
            <w:pPr>
              <w:pStyle w:val="a6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szCs w:val="24"/>
                <w:lang w:eastAsia="ru-RU"/>
              </w:rPr>
            </w:pPr>
            <w:r w:rsidRPr="00BB627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отправить </w:t>
            </w:r>
            <w:r w:rsidR="00FF6B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файл </w:t>
            </w:r>
            <w:r w:rsidR="00E973F9" w:rsidRPr="00BB627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>скан</w:t>
            </w:r>
            <w:r w:rsidR="009C719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а в </w:t>
            </w:r>
            <w:r w:rsidRPr="00BB627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>электронн</w:t>
            </w:r>
            <w:r w:rsidR="00FF6B0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>ы</w:t>
            </w:r>
            <w:r w:rsidR="009C719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BB627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 адрес</w:t>
            </w:r>
            <w:r w:rsidR="009C719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>а</w:t>
            </w:r>
            <w:r w:rsidRPr="00BB627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hyperlink r:id="rId10" w:history="1">
              <w:r w:rsidRPr="00BB6279">
                <w:rPr>
                  <w:rStyle w:val="a5"/>
                  <w:rFonts w:ascii="Calibri" w:eastAsia="Times New Roman" w:hAnsi="Calibri" w:cs="Times New Roman"/>
                  <w:b/>
                  <w:bCs/>
                  <w:szCs w:val="24"/>
                  <w:lang w:eastAsia="ru-RU"/>
                </w:rPr>
                <w:t>rsockanc60@rkn.gov.ru</w:t>
              </w:r>
            </w:hyperlink>
            <w:r w:rsidR="00E973F9" w:rsidRPr="00BB6279">
              <w:rPr>
                <w:rFonts w:ascii="Calibri" w:eastAsia="Times New Roman" w:hAnsi="Calibri" w:cs="Times New Roman"/>
                <w:b/>
                <w:bCs/>
                <w:szCs w:val="24"/>
                <w:lang w:eastAsia="ru-RU"/>
              </w:rPr>
              <w:t>,</w:t>
            </w:r>
            <w:r w:rsidR="009C719D">
              <w:rPr>
                <w:rFonts w:ascii="Calibri" w:eastAsia="Times New Roman" w:hAnsi="Calibri" w:cs="Times New Roman"/>
                <w:b/>
                <w:bCs/>
                <w:szCs w:val="24"/>
                <w:lang w:eastAsia="ru-RU"/>
              </w:rPr>
              <w:t xml:space="preserve"> </w:t>
            </w:r>
            <w:hyperlink r:id="rId11" w:history="1">
              <w:r w:rsidR="009C719D" w:rsidRPr="00463863">
                <w:rPr>
                  <w:rStyle w:val="a5"/>
                  <w:rFonts w:ascii="Calibri" w:eastAsia="Times New Roman" w:hAnsi="Calibri" w:cs="Times New Roman"/>
                  <w:b/>
                  <w:bCs/>
                  <w:szCs w:val="24"/>
                  <w:lang w:val="en-US" w:eastAsia="ru-RU"/>
                </w:rPr>
                <w:t>cei</w:t>
              </w:r>
              <w:r w:rsidR="009C719D" w:rsidRPr="00463863">
                <w:rPr>
                  <w:rStyle w:val="a5"/>
                  <w:rFonts w:ascii="Calibri" w:eastAsia="Times New Roman" w:hAnsi="Calibri" w:cs="Times New Roman"/>
                  <w:b/>
                  <w:bCs/>
                  <w:szCs w:val="24"/>
                  <w:lang w:eastAsia="ru-RU"/>
                </w:rPr>
                <w:t>@</w:t>
              </w:r>
              <w:r w:rsidR="009C719D" w:rsidRPr="00463863">
                <w:rPr>
                  <w:rStyle w:val="a5"/>
                  <w:rFonts w:ascii="Calibri" w:eastAsia="Times New Roman" w:hAnsi="Calibri" w:cs="Times New Roman"/>
                  <w:b/>
                  <w:bCs/>
                  <w:szCs w:val="24"/>
                  <w:lang w:val="en-US" w:eastAsia="ru-RU"/>
                </w:rPr>
                <w:t>mail</w:t>
              </w:r>
              <w:r w:rsidR="009C719D" w:rsidRPr="00463863">
                <w:rPr>
                  <w:rStyle w:val="a5"/>
                  <w:rFonts w:ascii="Calibri" w:eastAsia="Times New Roman" w:hAnsi="Calibri" w:cs="Times New Roman"/>
                  <w:b/>
                  <w:bCs/>
                  <w:szCs w:val="24"/>
                  <w:lang w:eastAsia="ru-RU"/>
                </w:rPr>
                <w:t>.</w:t>
              </w:r>
              <w:proofErr w:type="spellStart"/>
              <w:r w:rsidR="009C719D" w:rsidRPr="00463863">
                <w:rPr>
                  <w:rStyle w:val="a5"/>
                  <w:rFonts w:ascii="Calibri" w:eastAsia="Times New Roman" w:hAnsi="Calibri" w:cs="Times New Roman"/>
                  <w:b/>
                  <w:bCs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C719D">
              <w:rPr>
                <w:rFonts w:ascii="Calibri" w:eastAsia="Times New Roman" w:hAnsi="Calibri" w:cs="Times New Roman"/>
                <w:b/>
                <w:bCs/>
                <w:szCs w:val="24"/>
                <w:lang w:eastAsia="ru-RU"/>
              </w:rPr>
              <w:t>,</w:t>
            </w:r>
            <w:r w:rsidR="00E973F9" w:rsidRPr="00BB6279">
              <w:rPr>
                <w:rFonts w:ascii="Calibri" w:eastAsia="Times New Roman" w:hAnsi="Calibri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E973F9" w:rsidRPr="005632B0" w:rsidRDefault="00022FBD" w:rsidP="0025433A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433A">
              <w:rPr>
                <w:rFonts w:ascii="Calibri" w:eastAsia="Times New Roman" w:hAnsi="Calibri" w:cs="Times New Roman"/>
                <w:b/>
                <w:bCs/>
                <w:color w:val="0000CC"/>
                <w:szCs w:val="24"/>
                <w:u w:val="single"/>
                <w:lang w:eastAsia="ru-RU"/>
              </w:rPr>
              <w:t>оригинал</w:t>
            </w:r>
            <w:r w:rsidRPr="00BB6279">
              <w:rPr>
                <w:rFonts w:ascii="Calibri" w:eastAsia="Times New Roman" w:hAnsi="Calibri" w:cs="Times New Roman"/>
                <w:b/>
                <w:bCs/>
                <w:szCs w:val="24"/>
                <w:lang w:eastAsia="ru-RU"/>
              </w:rPr>
              <w:t xml:space="preserve"> подписанного Акта направ</w:t>
            </w:r>
            <w:r w:rsidR="00E973F9" w:rsidRPr="00BB6279">
              <w:rPr>
                <w:rFonts w:ascii="Calibri" w:eastAsia="Times New Roman" w:hAnsi="Calibri" w:cs="Times New Roman"/>
                <w:b/>
                <w:bCs/>
                <w:szCs w:val="24"/>
                <w:lang w:eastAsia="ru-RU"/>
              </w:rPr>
              <w:t xml:space="preserve">ить </w:t>
            </w:r>
            <w:hyperlink r:id="rId12" w:history="1">
              <w:r w:rsidR="00E973F9" w:rsidRPr="00B57F24">
                <w:rPr>
                  <w:rStyle w:val="a5"/>
                  <w:rFonts w:ascii="Calibri" w:eastAsia="Times New Roman" w:hAnsi="Calibri" w:cs="Times New Roman"/>
                  <w:b/>
                  <w:bCs/>
                  <w:szCs w:val="24"/>
                  <w:lang w:eastAsia="ru-RU"/>
                </w:rPr>
                <w:t xml:space="preserve">в </w:t>
              </w:r>
              <w:r w:rsidR="00B57F24" w:rsidRPr="00B57F24">
                <w:rPr>
                  <w:rStyle w:val="a5"/>
                  <w:rFonts w:ascii="Calibri" w:hAnsi="Calibri" w:cs="Arial"/>
                  <w:b/>
                  <w:szCs w:val="24"/>
                </w:rPr>
                <w:t>У</w:t>
              </w:r>
              <w:r w:rsidR="00E973F9" w:rsidRPr="00B57F24">
                <w:rPr>
                  <w:rStyle w:val="a5"/>
                  <w:rFonts w:ascii="Calibri" w:hAnsi="Calibri" w:cs="Arial"/>
                  <w:b/>
                  <w:szCs w:val="24"/>
                </w:rPr>
                <w:t xml:space="preserve">правление </w:t>
              </w:r>
              <w:r w:rsidR="00B57F24" w:rsidRPr="00B57F24">
                <w:rPr>
                  <w:rStyle w:val="a5"/>
                  <w:rFonts w:ascii="Calibri" w:hAnsi="Calibri" w:cs="Arial"/>
                  <w:b/>
                  <w:szCs w:val="24"/>
                </w:rPr>
                <w:t xml:space="preserve">Роскомнадзора </w:t>
              </w:r>
              <w:r w:rsidR="00E973F9" w:rsidRPr="00B57F24">
                <w:rPr>
                  <w:rStyle w:val="a5"/>
                  <w:rFonts w:ascii="Calibri" w:hAnsi="Calibri" w:cs="Arial"/>
                  <w:b/>
                  <w:szCs w:val="24"/>
                </w:rPr>
                <w:t>по Псковской области</w:t>
              </w:r>
            </w:hyperlink>
            <w:r w:rsidR="00E973F9" w:rsidRPr="00BB627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ru-RU"/>
              </w:rPr>
              <w:t>.</w:t>
            </w:r>
          </w:p>
          <w:p w:rsidR="005632B0" w:rsidRPr="003035C3" w:rsidRDefault="005632B0" w:rsidP="005632B0">
            <w:pPr>
              <w:rPr>
                <w:rFonts w:asciiTheme="minorHAnsi" w:hAnsiTheme="minorHAnsi" w:cs="Arial"/>
                <w:color w:val="000000"/>
                <w:szCs w:val="24"/>
                <w:u w:val="single"/>
              </w:rPr>
            </w:pPr>
            <w:r w:rsidRPr="003035C3">
              <w:rPr>
                <w:rFonts w:asciiTheme="minorHAnsi" w:hAnsiTheme="minorHAnsi" w:cs="Arial"/>
                <w:color w:val="000000"/>
                <w:szCs w:val="24"/>
                <w:u w:val="single"/>
              </w:rPr>
              <w:t>Приложения:</w:t>
            </w:r>
          </w:p>
        </w:tc>
      </w:tr>
    </w:tbl>
    <w:p w:rsidR="001E2A47" w:rsidRDefault="00650D39" w:rsidP="001E2A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ru-RU"/>
        </w:rPr>
      </w:pPr>
      <w:r w:rsidRPr="00650D39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13" o:title=""/>
          </v:shape>
          <o:OLEObject Type="Embed" ProgID="Equation.3" ShapeID="_x0000_i1025" DrawAspect="Content" ObjectID="_1580301457" r:id="rId14"/>
        </w:object>
      </w:r>
      <w:r w:rsidR="00EC1AEF">
        <w:t xml:space="preserve"> </w:t>
      </w:r>
      <w:r w:rsidR="008808CA">
        <w:object w:dxaOrig="1236" w:dyaOrig="816">
          <v:shape id="_x0000_i1026" type="#_x0000_t75" style="width:76.5pt;height:50.25pt" o:ole="">
            <v:imagedata r:id="rId15" o:title=""/>
          </v:shape>
          <o:OLEObject Type="Embed" ProgID="Package" ShapeID="_x0000_i1026" DrawAspect="Content" ObjectID="_1580301458" r:id="rId16"/>
        </w:object>
      </w:r>
      <w:bookmarkStart w:id="1" w:name="_MON_1578229874"/>
      <w:bookmarkEnd w:id="1"/>
      <w:r w:rsidR="00A41007">
        <w:object w:dxaOrig="1513" w:dyaOrig="984">
          <v:shape id="_x0000_i1027" type="#_x0000_t75" style="width:75.75pt;height:49.5pt" o:ole="">
            <v:imagedata r:id="rId17" o:title=""/>
          </v:shape>
          <o:OLEObject Type="Embed" ProgID="Word.Document.12" ShapeID="_x0000_i1027" DrawAspect="Icon" ObjectID="_1580301459" r:id="rId18">
            <o:FieldCodes>\s</o:FieldCodes>
          </o:OLEObject>
        </w:object>
      </w:r>
    </w:p>
    <w:p w:rsidR="001E2A47" w:rsidRDefault="001E2A47" w:rsidP="001E2A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szCs w:val="24"/>
          <w:lang w:eastAsia="ru-RU"/>
        </w:rPr>
      </w:pPr>
    </w:p>
    <w:p w:rsidR="00022FBD" w:rsidRPr="003035C3" w:rsidRDefault="00E973F9" w:rsidP="00022F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sz w:val="22"/>
          <w:lang w:eastAsia="ru-RU"/>
        </w:rPr>
      </w:pPr>
      <w:r w:rsidRPr="003035C3">
        <w:rPr>
          <w:rFonts w:ascii="Calibri" w:eastAsia="Times New Roman" w:hAnsi="Calibri" w:cs="Times New Roman"/>
          <w:b/>
          <w:bCs/>
          <w:sz w:val="22"/>
          <w:lang w:eastAsia="ru-RU"/>
        </w:rPr>
        <w:t xml:space="preserve"> </w:t>
      </w:r>
      <w:r w:rsidR="001E2A47" w:rsidRPr="003035C3">
        <w:rPr>
          <w:rFonts w:ascii="Calibri" w:eastAsia="Times New Roman" w:hAnsi="Calibri" w:cs="Tahoma"/>
          <w:color w:val="000000"/>
          <w:sz w:val="22"/>
          <w:lang w:eastAsia="ru-RU"/>
        </w:rPr>
        <w:t>С уважением, Управление Роскомнадзор по Псковской области.</w:t>
      </w:r>
    </w:p>
    <w:sectPr w:rsidR="00022FBD" w:rsidRPr="003035C3" w:rsidSect="00D32695">
      <w:pgSz w:w="11906" w:h="16838"/>
      <w:pgMar w:top="1134" w:right="566" w:bottom="1134" w:left="1133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6288"/>
    <w:multiLevelType w:val="hybridMultilevel"/>
    <w:tmpl w:val="6A6E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BD"/>
    <w:rsid w:val="00022FBD"/>
    <w:rsid w:val="000371F5"/>
    <w:rsid w:val="000E6898"/>
    <w:rsid w:val="001717C6"/>
    <w:rsid w:val="001C2867"/>
    <w:rsid w:val="001E2A47"/>
    <w:rsid w:val="0025433A"/>
    <w:rsid w:val="003035C3"/>
    <w:rsid w:val="00314770"/>
    <w:rsid w:val="003514A2"/>
    <w:rsid w:val="00466E7B"/>
    <w:rsid w:val="0048386D"/>
    <w:rsid w:val="005407E5"/>
    <w:rsid w:val="005632B0"/>
    <w:rsid w:val="00650D39"/>
    <w:rsid w:val="00660335"/>
    <w:rsid w:val="00665DC0"/>
    <w:rsid w:val="006F4907"/>
    <w:rsid w:val="00730FA7"/>
    <w:rsid w:val="00746233"/>
    <w:rsid w:val="008808CA"/>
    <w:rsid w:val="008B0250"/>
    <w:rsid w:val="00972417"/>
    <w:rsid w:val="009C719D"/>
    <w:rsid w:val="00A41007"/>
    <w:rsid w:val="00B34409"/>
    <w:rsid w:val="00B42416"/>
    <w:rsid w:val="00B57F24"/>
    <w:rsid w:val="00BB6279"/>
    <w:rsid w:val="00C10061"/>
    <w:rsid w:val="00C414E6"/>
    <w:rsid w:val="00C95328"/>
    <w:rsid w:val="00C95847"/>
    <w:rsid w:val="00CB27B3"/>
    <w:rsid w:val="00D32695"/>
    <w:rsid w:val="00E4019F"/>
    <w:rsid w:val="00E973F9"/>
    <w:rsid w:val="00EC1AEF"/>
    <w:rsid w:val="00F9534E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DFA6F9EE-7BBE-437A-9FDD-12A560F9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FB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22FBD"/>
    <w:rPr>
      <w:b/>
      <w:bCs/>
    </w:rPr>
  </w:style>
  <w:style w:type="character" w:styleId="a5">
    <w:name w:val="Hyperlink"/>
    <w:basedOn w:val="a0"/>
    <w:uiPriority w:val="99"/>
    <w:unhideWhenUsed/>
    <w:rsid w:val="00022F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6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953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532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532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53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532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pd.rkn.gov.ru/code/signatory/?print=1&amp;print=1" TargetMode="External"/><Relationship Id="rId13" Type="http://schemas.openxmlformats.org/officeDocument/2006/relationships/image" Target="media/image1.wmf"/><Relationship Id="rId1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hyperlink" Target="mailto:https://pd.rkn.gov.ru/code/?print=1&amp;print=1" TargetMode="External"/><Relationship Id="rId12" Type="http://schemas.openxmlformats.org/officeDocument/2006/relationships/hyperlink" Target="mailto:rsockanc60@rkn.gov.ru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d.rkn.gov.ru/code/" TargetMode="External"/><Relationship Id="rId11" Type="http://schemas.openxmlformats.org/officeDocument/2006/relationships/hyperlink" Target="mailto:cei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mailto:rsockanc60@rkn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rmpskov.ru/news/257152.html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7B5C-D7B2-4048-9F12-486552A9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Никитин</cp:lastModifiedBy>
  <cp:revision>3</cp:revision>
  <cp:lastPrinted>2018-01-23T13:22:00Z</cp:lastPrinted>
  <dcterms:created xsi:type="dcterms:W3CDTF">2018-01-23T15:31:00Z</dcterms:created>
  <dcterms:modified xsi:type="dcterms:W3CDTF">2018-02-16T12:51:00Z</dcterms:modified>
</cp:coreProperties>
</file>