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5A7046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5A7046">
              <w:rPr>
                <w:sz w:val="28"/>
                <w:szCs w:val="28"/>
              </w:rPr>
              <w:t>ПСКОВСКОЙ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B12401" w:rsidP="00B12401">
            <w:pPr>
              <w:jc w:val="center"/>
            </w:pPr>
            <w:r w:rsidRPr="00B12401">
              <w:rPr>
                <w:sz w:val="28"/>
                <w:szCs w:val="28"/>
                <w:u w:val="single"/>
              </w:rPr>
              <w:t>02.11.2017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    </w:t>
            </w:r>
            <w:r w:rsidR="00ED5197">
              <w:rPr>
                <w:sz w:val="20"/>
                <w:szCs w:val="20"/>
              </w:rPr>
              <w:t xml:space="preserve">                                   </w:t>
            </w:r>
            <w:r w:rsidR="00CD56A8" w:rsidRPr="00B12401">
              <w:rPr>
                <w:sz w:val="28"/>
                <w:szCs w:val="28"/>
                <w:u w:val="single"/>
              </w:rPr>
              <w:t xml:space="preserve">№ </w:t>
            </w:r>
            <w:r w:rsidRPr="00B12401">
              <w:rPr>
                <w:sz w:val="28"/>
                <w:szCs w:val="28"/>
                <w:u w:val="single"/>
              </w:rPr>
              <w:t>189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7046" w:rsidP="00ED5197">
            <w:pPr>
              <w:jc w:val="center"/>
            </w:pPr>
            <w:r>
              <w:t>г.Псков</w:t>
            </w:r>
          </w:p>
        </w:tc>
      </w:tr>
    </w:tbl>
    <w:p w:rsidR="00F66284" w:rsidRDefault="00F66284"/>
    <w:p w:rsidR="000F3770" w:rsidRDefault="000F3770"/>
    <w:p w:rsidR="000F3770" w:rsidRDefault="000F3770"/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both"/>
        <w:rPr>
          <w:color w:val="000000"/>
          <w:spacing w:val="-2"/>
          <w:sz w:val="28"/>
          <w:szCs w:val="28"/>
        </w:rPr>
      </w:pP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r w:rsidRPr="00182E6E">
        <w:rPr>
          <w:b/>
          <w:bCs/>
          <w:sz w:val="28"/>
          <w:szCs w:val="28"/>
        </w:rPr>
        <w:t xml:space="preserve">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Псковской области, </w:t>
      </w:r>
      <w:proofErr w:type="gramStart"/>
      <w:r w:rsidRPr="00182E6E">
        <w:rPr>
          <w:b/>
          <w:bCs/>
          <w:sz w:val="28"/>
          <w:szCs w:val="28"/>
        </w:rPr>
        <w:t>при  замещении</w:t>
      </w:r>
      <w:proofErr w:type="gramEnd"/>
      <w:r w:rsidRPr="00182E6E">
        <w:rPr>
          <w:b/>
          <w:bCs/>
          <w:sz w:val="28"/>
          <w:szCs w:val="28"/>
        </w:rPr>
        <w:t xml:space="preserve"> которых федеральные государственные гражданские служащие обязаны представлять сведения о своих доходах,  расходах, об имуществе и обязательствах имущественного характера, </w:t>
      </w: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proofErr w:type="gramStart"/>
      <w:r w:rsidRPr="00182E6E">
        <w:rPr>
          <w:b/>
          <w:bCs/>
          <w:sz w:val="28"/>
          <w:szCs w:val="28"/>
        </w:rPr>
        <w:t>а</w:t>
      </w:r>
      <w:proofErr w:type="gramEnd"/>
      <w:r w:rsidRPr="00182E6E">
        <w:rPr>
          <w:b/>
          <w:bCs/>
          <w:sz w:val="28"/>
          <w:szCs w:val="28"/>
        </w:rPr>
        <w:t xml:space="preserve"> также сведения о доходах,  расходах, об имуществе и обязательствах имущественного характера своих супруги (супруга) </w:t>
      </w: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proofErr w:type="gramStart"/>
      <w:r w:rsidRPr="00182E6E">
        <w:rPr>
          <w:b/>
          <w:bCs/>
          <w:sz w:val="28"/>
          <w:szCs w:val="28"/>
        </w:rPr>
        <w:t>и</w:t>
      </w:r>
      <w:proofErr w:type="gramEnd"/>
      <w:r w:rsidRPr="00182E6E">
        <w:rPr>
          <w:b/>
          <w:bCs/>
          <w:sz w:val="28"/>
          <w:szCs w:val="28"/>
        </w:rPr>
        <w:t xml:space="preserve"> несовершеннолетних детей</w:t>
      </w: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96" w:firstLine="709"/>
        <w:jc w:val="both"/>
        <w:rPr>
          <w:bCs/>
          <w:sz w:val="28"/>
          <w:szCs w:val="28"/>
        </w:rPr>
      </w:pPr>
      <w:r w:rsidRPr="00182E6E">
        <w:rPr>
          <w:bCs/>
          <w:sz w:val="28"/>
          <w:szCs w:val="28"/>
        </w:rPr>
        <w:t xml:space="preserve">В соответствии  со статьёй 8 Федерального закона от 25 декабря 2008 года №273-ФЗ «О противодействии коррупции», статьёй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и в целях реализации Указа Президента Российской Федерации от 18 мая 2009 года № 557 «Об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02 апреля 2013 года № 310 «О мерах по реализации отдельных положений Федерального закона «О контроле за соответствием </w:t>
      </w:r>
      <w:r w:rsidRPr="00182E6E">
        <w:rPr>
          <w:bCs/>
          <w:sz w:val="28"/>
          <w:szCs w:val="28"/>
        </w:rPr>
        <w:lastRenderedPageBreak/>
        <w:t xml:space="preserve">расходов лиц, замещающих государственные должности, и иных лиц их доходам», Указа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согласно Приказу  </w:t>
      </w:r>
      <w:proofErr w:type="spellStart"/>
      <w:r w:rsidRPr="00182E6E">
        <w:rPr>
          <w:bCs/>
          <w:sz w:val="28"/>
          <w:szCs w:val="28"/>
        </w:rPr>
        <w:t>Роскомнадзора</w:t>
      </w:r>
      <w:proofErr w:type="spellEnd"/>
      <w:r w:rsidRPr="00182E6E">
        <w:rPr>
          <w:bCs/>
          <w:sz w:val="28"/>
          <w:szCs w:val="28"/>
        </w:rPr>
        <w:t xml:space="preserve"> от 17 марта 2017 года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 служащие обязаны представлять сведения о своих доходах, об имуществе 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детей»,  протоколу заседания комиссии  </w:t>
      </w:r>
      <w:r w:rsidRPr="00182E6E">
        <w:rPr>
          <w:sz w:val="28"/>
          <w:szCs w:val="28"/>
        </w:rPr>
        <w:t>по соблюдению требований  к служебному поведению федеральных государственных  гражданских служащих Управления Федеральной службы по надзору в сфере связи, информационных технологий и массовых коммуникаций по Псковской области и урегулированию конфликта интересов от 31 октября 2017 года № 2,</w:t>
      </w:r>
      <w:r w:rsidRPr="00182E6E">
        <w:rPr>
          <w:bCs/>
          <w:sz w:val="28"/>
          <w:szCs w:val="28"/>
        </w:rPr>
        <w:t xml:space="preserve">  п р и к а з ы в а ю:</w:t>
      </w:r>
    </w:p>
    <w:p w:rsidR="00182E6E" w:rsidRPr="00182E6E" w:rsidRDefault="00182E6E" w:rsidP="00B870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96" w:firstLine="709"/>
        <w:jc w:val="both"/>
        <w:rPr>
          <w:bCs/>
          <w:sz w:val="28"/>
          <w:szCs w:val="28"/>
        </w:rPr>
      </w:pPr>
      <w:r w:rsidRPr="00182E6E">
        <w:rPr>
          <w:bCs/>
          <w:sz w:val="28"/>
          <w:szCs w:val="28"/>
        </w:rPr>
        <w:t xml:space="preserve">Утвердить прилагаемый перечень должностей федеральной государственной гражданской службы в Управлении </w:t>
      </w:r>
      <w:r w:rsidRPr="00182E6E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182E6E">
        <w:rPr>
          <w:bCs/>
          <w:sz w:val="28"/>
          <w:szCs w:val="28"/>
        </w:rPr>
        <w:t xml:space="preserve"> по Псковской области, при  замещении которых федеральные государственные гражданские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82E6E" w:rsidRPr="00182E6E" w:rsidRDefault="00182E6E" w:rsidP="00B87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Контроль за исполнением приказа оставляю за собой.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182E6E">
        <w:rPr>
          <w:sz w:val="28"/>
          <w:szCs w:val="28"/>
        </w:rPr>
        <w:t xml:space="preserve">Руководитель </w:t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proofErr w:type="spellStart"/>
      <w:r w:rsidRPr="00182E6E">
        <w:rPr>
          <w:sz w:val="28"/>
          <w:szCs w:val="28"/>
        </w:rPr>
        <w:t>Д.Г.Федоров</w:t>
      </w:r>
      <w:proofErr w:type="spellEnd"/>
      <w:r w:rsidRPr="00182E6E">
        <w:rPr>
          <w:sz w:val="28"/>
          <w:szCs w:val="28"/>
        </w:rPr>
        <w:t xml:space="preserve">  </w:t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  <w:r w:rsidRPr="00182E6E">
        <w:rPr>
          <w:sz w:val="28"/>
          <w:szCs w:val="28"/>
        </w:rPr>
        <w:tab/>
      </w:r>
    </w:p>
    <w:p w:rsidR="00182E6E" w:rsidRDefault="00182E6E" w:rsidP="00182E6E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182E6E" w:rsidRDefault="00182E6E" w:rsidP="00182E6E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182E6E" w:rsidRDefault="00182E6E" w:rsidP="00182E6E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182E6E">
        <w:rPr>
          <w:sz w:val="28"/>
          <w:szCs w:val="28"/>
        </w:rPr>
        <w:t>УТВЕРЖДЁН</w:t>
      </w:r>
    </w:p>
    <w:p w:rsidR="00182E6E" w:rsidRPr="00182E6E" w:rsidRDefault="00182E6E" w:rsidP="00182E6E">
      <w:pPr>
        <w:widowControl w:val="0"/>
        <w:tabs>
          <w:tab w:val="left" w:pos="4962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182E6E">
        <w:rPr>
          <w:sz w:val="28"/>
          <w:szCs w:val="28"/>
        </w:rPr>
        <w:t xml:space="preserve">Приказом Управления </w:t>
      </w:r>
      <w:proofErr w:type="spellStart"/>
      <w:r w:rsidRPr="00182E6E">
        <w:rPr>
          <w:sz w:val="28"/>
          <w:szCs w:val="28"/>
        </w:rPr>
        <w:t>Роскомнадзора</w:t>
      </w:r>
      <w:proofErr w:type="spellEnd"/>
      <w:r w:rsidRPr="00182E6E">
        <w:rPr>
          <w:sz w:val="28"/>
          <w:szCs w:val="28"/>
        </w:rPr>
        <w:t xml:space="preserve"> по Псковской области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82E6E">
        <w:rPr>
          <w:sz w:val="28"/>
          <w:szCs w:val="28"/>
        </w:rPr>
        <w:t xml:space="preserve">от </w:t>
      </w:r>
      <w:r w:rsidR="00B12401">
        <w:rPr>
          <w:sz w:val="28"/>
          <w:szCs w:val="28"/>
        </w:rPr>
        <w:t>2</w:t>
      </w:r>
      <w:r w:rsidRPr="00182E6E">
        <w:rPr>
          <w:sz w:val="28"/>
          <w:szCs w:val="28"/>
        </w:rPr>
        <w:t xml:space="preserve"> ноября 2017 года №_</w:t>
      </w:r>
      <w:r w:rsidR="00B12401">
        <w:rPr>
          <w:sz w:val="28"/>
          <w:szCs w:val="28"/>
        </w:rPr>
        <w:t>189</w:t>
      </w:r>
    </w:p>
    <w:p w:rsidR="00182E6E" w:rsidRPr="00182E6E" w:rsidRDefault="00182E6E" w:rsidP="00182E6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96" w:firstLine="1134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proofErr w:type="gramStart"/>
      <w:r w:rsidRPr="00182E6E">
        <w:rPr>
          <w:b/>
          <w:sz w:val="28"/>
          <w:szCs w:val="28"/>
        </w:rPr>
        <w:t>перечень</w:t>
      </w:r>
      <w:proofErr w:type="gramEnd"/>
      <w:r w:rsidRPr="00182E6E">
        <w:rPr>
          <w:b/>
          <w:sz w:val="28"/>
          <w:szCs w:val="28"/>
        </w:rPr>
        <w:t xml:space="preserve"> должностей федеральной государственной гражданской службы </w:t>
      </w:r>
      <w:r w:rsidRPr="00182E6E">
        <w:rPr>
          <w:b/>
          <w:bCs/>
          <w:sz w:val="28"/>
          <w:szCs w:val="28"/>
        </w:rPr>
        <w:t xml:space="preserve">в Управлении </w:t>
      </w:r>
      <w:r w:rsidRPr="00182E6E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182E6E">
        <w:rPr>
          <w:b/>
          <w:bCs/>
          <w:sz w:val="28"/>
          <w:szCs w:val="28"/>
        </w:rPr>
        <w:t xml:space="preserve">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proofErr w:type="gramStart"/>
      <w:r w:rsidRPr="00182E6E">
        <w:rPr>
          <w:b/>
          <w:bCs/>
          <w:sz w:val="28"/>
          <w:szCs w:val="28"/>
        </w:rPr>
        <w:t>по</w:t>
      </w:r>
      <w:proofErr w:type="gramEnd"/>
      <w:r w:rsidRPr="00182E6E">
        <w:rPr>
          <w:b/>
          <w:bCs/>
          <w:sz w:val="28"/>
          <w:szCs w:val="28"/>
        </w:rPr>
        <w:t xml:space="preserve"> Псковской области,   при  замещении которых федеральные государственные гражданские служащие обязаны представлять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182E6E">
        <w:rPr>
          <w:b/>
          <w:bCs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proofErr w:type="gramStart"/>
      <w:r w:rsidRPr="00182E6E">
        <w:rPr>
          <w:b/>
          <w:bCs/>
          <w:sz w:val="28"/>
          <w:szCs w:val="28"/>
        </w:rPr>
        <w:t>об</w:t>
      </w:r>
      <w:proofErr w:type="gramEnd"/>
      <w:r w:rsidRPr="00182E6E">
        <w:rPr>
          <w:b/>
          <w:bCs/>
          <w:sz w:val="28"/>
          <w:szCs w:val="28"/>
        </w:rPr>
        <w:t xml:space="preserve"> имуществе и обязательствах имущественного характера своих супруги (супруг) и несовершеннолетних детей</w:t>
      </w:r>
      <w:r w:rsidRPr="00182E6E">
        <w:rPr>
          <w:bCs/>
          <w:sz w:val="28"/>
          <w:szCs w:val="28"/>
        </w:rPr>
        <w:t>: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Руководитель Управления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Заместитель Руководителя Управления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</w:p>
    <w:p w:rsidR="00182E6E" w:rsidRPr="00182E6E" w:rsidRDefault="00182E6E" w:rsidP="00B87016">
      <w:pPr>
        <w:widowControl w:val="0"/>
        <w:tabs>
          <w:tab w:val="left" w:pos="9485"/>
        </w:tabs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  <w:r w:rsidRPr="00182E6E">
        <w:rPr>
          <w:b/>
          <w:sz w:val="28"/>
          <w:szCs w:val="28"/>
        </w:rPr>
        <w:t>Отдел контроля (надзора)  в сфере связи</w:t>
      </w:r>
      <w:r w:rsidR="00B87016">
        <w:rPr>
          <w:b/>
          <w:sz w:val="28"/>
          <w:szCs w:val="28"/>
        </w:rPr>
        <w:tab/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Начальник отдела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Ведущий специалист-эксперт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  <w:r w:rsidRPr="00182E6E">
        <w:rPr>
          <w:b/>
          <w:sz w:val="28"/>
          <w:szCs w:val="28"/>
        </w:rPr>
        <w:t xml:space="preserve">Отдел по защите прав субъектов персональных данных, надзора в сфере массовых коммуникаций и информационных технологий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Начальник отдела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Ведущий специалист-эксперт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Старший специалист 1 разряда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  <w:r w:rsidRPr="00182E6E">
        <w:rPr>
          <w:b/>
          <w:sz w:val="28"/>
          <w:szCs w:val="28"/>
        </w:rPr>
        <w:t xml:space="preserve">Отдел организационной, финансовой, правовой работы и кадров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 xml:space="preserve">Начальник отдела 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>Заместитель начальника отдела – главный бухгалтер</w:t>
      </w:r>
      <w:r w:rsidRPr="00182E6E">
        <w:rPr>
          <w:sz w:val="28"/>
          <w:szCs w:val="28"/>
        </w:rPr>
        <w:tab/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 xml:space="preserve">Главный специалист-эксперт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  <w:r w:rsidRPr="00182E6E">
        <w:rPr>
          <w:sz w:val="28"/>
          <w:szCs w:val="28"/>
        </w:rPr>
        <w:t xml:space="preserve">Старший специалист 1 разряда </w:t>
      </w:r>
    </w:p>
    <w:p w:rsidR="00182E6E" w:rsidRPr="00182E6E" w:rsidRDefault="00182E6E" w:rsidP="00182E6E">
      <w:pPr>
        <w:widowControl w:val="0"/>
        <w:autoSpaceDE w:val="0"/>
        <w:autoSpaceDN w:val="0"/>
        <w:adjustRightInd w:val="0"/>
        <w:ind w:right="-622"/>
        <w:jc w:val="both"/>
        <w:rPr>
          <w:sz w:val="28"/>
          <w:szCs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95552"/>
    <w:multiLevelType w:val="hybridMultilevel"/>
    <w:tmpl w:val="1C9C0DA8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2E6E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7046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12401"/>
    <w:rsid w:val="00B50341"/>
    <w:rsid w:val="00B71598"/>
    <w:rsid w:val="00B87016"/>
    <w:rsid w:val="00BA1D78"/>
    <w:rsid w:val="00BB1159"/>
    <w:rsid w:val="00C006B0"/>
    <w:rsid w:val="00C221A2"/>
    <w:rsid w:val="00CD56A8"/>
    <w:rsid w:val="00CE437B"/>
    <w:rsid w:val="00D05223"/>
    <w:rsid w:val="00D1428B"/>
    <w:rsid w:val="00D415C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D5197"/>
    <w:rsid w:val="00EF06BA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D7609-B2B0-4C69-9473-C413D3E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ЖагловаТН</cp:lastModifiedBy>
  <cp:revision>2</cp:revision>
  <cp:lastPrinted>2009-07-08T12:18:00Z</cp:lastPrinted>
  <dcterms:created xsi:type="dcterms:W3CDTF">2017-11-02T08:14:00Z</dcterms:created>
  <dcterms:modified xsi:type="dcterms:W3CDTF">2017-12-08T10:42:00Z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