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284" w:leader="none"/>
          <w:tab w:val="left" w:pos="993" w:leader="none"/>
        </w:tabs>
        <w:jc w:val="both"/>
        <w:rPr>
          <w:color w:val="FF0000"/>
          <w:spacing w:val="-1"/>
          <w:sz w:val="28"/>
          <w:szCs w:val="28"/>
          <w:u w:val="single"/>
        </w:rPr>
      </w:pPr>
      <w:r>
        <w:rPr>
          <w:color w:val="FF0000"/>
          <w:spacing w:val="-1"/>
          <w:sz w:val="28"/>
          <w:szCs w:val="28"/>
          <w:u w:val="single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с обращениями граждан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right"/>
        <w:rPr>
          <w:i/>
          <w:i/>
          <w:color w:val="FF0000"/>
        </w:rPr>
      </w:pPr>
      <w:r>
        <w:rPr>
          <w:i/>
          <w:color w:val="FF0000"/>
        </w:rPr>
      </w:r>
    </w:p>
    <w:tbl>
      <w:tblPr>
        <w:tblW w:w="9697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575"/>
        <w:gridCol w:w="1703"/>
        <w:gridCol w:w="1700"/>
        <w:gridCol w:w="1719"/>
      </w:tblGrid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 </w:t>
            </w:r>
            <w:r>
              <w:rPr>
                <w:bCs/>
              </w:rPr>
              <w:t>Показатель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кв.2018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2кв. 2019 г.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Соотношение к аналогичному периоду  2018 года</w:t>
            </w:r>
          </w:p>
          <w:p>
            <w:pPr>
              <w:pStyle w:val="Normal"/>
              <w:jc w:val="center"/>
              <w:rPr/>
            </w:pPr>
            <w:r>
              <w:rPr/>
              <w:t>в %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Доля обращений граждан, ответы на которые даны с нарушениями требований </w:t>
            </w:r>
            <w:hyperlink r:id="rId2">
              <w:r>
                <w:rPr>
                  <w:rStyle w:val="Style14"/>
                  <w:color w:val="000000"/>
                </w:rPr>
                <w:t>законодательства</w:t>
              </w:r>
            </w:hyperlink>
            <w:r>
              <w:rPr/>
              <w:t xml:space="preserve"> Российской Федерации (в процентах общего числа обращений </w:t>
            </w:r>
            <w:r>
              <w:rPr>
                <w:b/>
              </w:rPr>
              <w:t>в сфере деятельности)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Доля обращений граждан, ответы на которые даны с нарушениями требований </w:t>
            </w:r>
            <w:hyperlink r:id="rId3">
              <w:r>
                <w:rPr>
                  <w:rStyle w:val="Style14"/>
                  <w:color w:val="000000"/>
                </w:rPr>
                <w:t>законодательства</w:t>
              </w:r>
            </w:hyperlink>
            <w:r>
              <w:rPr/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>
              <w:rPr>
                <w:b/>
              </w:rPr>
              <w:t>в сфере деятельности)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Количество обращений граждан </w:t>
            </w:r>
            <w:r>
              <w:rPr>
                <w:b/>
              </w:rPr>
              <w:t>в сфере деятельности</w:t>
            </w:r>
            <w:r>
              <w:rPr/>
              <w:t xml:space="preserve"> в отчетном периоде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-27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Количество обращений граждан </w:t>
            </w:r>
            <w:r>
              <w:rPr>
                <w:b/>
              </w:rPr>
              <w:t>в сфере деятельности</w:t>
            </w:r>
            <w:r>
              <w:rPr/>
              <w:t>, приходящихся на одного сотрудника территориального органа по штатному расписанию, понимая под</w:t>
            </w:r>
            <w:r>
              <w:rPr>
                <w:color w:val="FF0000"/>
              </w:rPr>
              <w:t xml:space="preserve"> </w:t>
            </w:r>
            <w:r>
              <w:rPr/>
              <w:t xml:space="preserve">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>
              <w:rPr>
                <w:b/>
              </w:rPr>
              <w:t xml:space="preserve">в сфере деятельности </w:t>
            </w:r>
            <w:r>
              <w:rPr/>
              <w:t xml:space="preserve">(сведения о нагрузке </w:t>
            </w:r>
            <w:r>
              <w:rPr>
                <w:u w:val="single"/>
              </w:rPr>
              <w:t>по штату)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-29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>
              <w:rPr>
                <w:u w:val="single"/>
              </w:rPr>
              <w:t>по факту</w:t>
            </w:r>
            <w:r>
              <w:rPr/>
              <w:t>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-29</w:t>
            </w:r>
          </w:p>
        </w:tc>
      </w:tr>
    </w:tbl>
    <w:p>
      <w:pPr>
        <w:pStyle w:val="Normal"/>
        <w:ind w:firstLine="709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кв. 2019 года в Управление Роскомнадзора по Псковской области поступило 165 обращений граждан (во  2 кв. 2018 года – 226 обращений).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всех полученных во 2 кв. 2019 года обращений    18 обращений по линии «связь» (во  2 кв. 2018 года – 16 обращение), 38– по защите персональных данных (во  2 кв. 2018 года – 13 обращений),   2 – по электронным СМИ (во  2 кв. 2018 года – 1 обращение), по вопросам информационных технологий  0 обращений (во  2 кв. 2018 года  - 0 обращений), по другим вопросам 107 обращений (  во  2 кв. 2018 года — 196 обращений).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 2 кв. 2019 года, как и во 2 кв. 2018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рассмотренным обращениям заявителям даны разъяснения.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Рассмотрений обращений с выездом на место, как и во  2 кв. 2018 года не было.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Судебных исков по заявлениям граждан не поступало, как и во 2кв. 2018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tbl>
      <w:tblPr>
        <w:tblW w:w="9364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363"/>
        <w:gridCol w:w="2227"/>
        <w:gridCol w:w="1880"/>
        <w:gridCol w:w="1894"/>
      </w:tblGrid>
      <w:tr>
        <w:trPr/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Показатель по сферам деятельности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2кв.  2018 г.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2кв.  2019 г.</w:t>
            </w:r>
          </w:p>
        </w:tc>
      </w:tr>
      <w:tr>
        <w:trPr/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прочие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</w:tr>
      <w:tr>
        <w:trPr>
          <w:trHeight w:val="473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3,6</w:t>
            </w:r>
          </w:p>
        </w:tc>
      </w:tr>
      <w:tr>
        <w:trPr>
          <w:trHeight w:val="523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6,5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</w:tr>
      <w:tr>
        <w:trPr>
          <w:trHeight w:val="532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1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15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55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52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70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1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5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23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28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Следует отметить увеличение общего количества обращений в сфере деятельности сайтов.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70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a673b"/>
    <w:rPr>
      <w:color w:val="0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tyle15">
    <w:name w:val="Посещённая гиперссылка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E920-2DAD-4CEE-943D-E4A78D9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LibreOffice/5.3.4.1$Linux_X86_64 LibreOffice_project/30$Build-1</Application>
  <Pages>3</Pages>
  <Words>652</Words>
  <Characters>4042</Characters>
  <CharactersWithSpaces>4633</CharactersWithSpaces>
  <Paragraphs>94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2019-04-05T07:39:00Z</dcterms:created>
  <dc:creator>Махов</dc:creator>
  <dc:description/>
  <dc:language>ru-RU</dc:language>
  <cp:lastModifiedBy/>
  <dcterms:modified xsi:type="dcterms:W3CDTF">2019-07-03T15:20:30Z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