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284" w:leader="none"/>
          <w:tab w:val="left" w:pos="993" w:leader="none"/>
        </w:tabs>
        <w:ind w:firstLine="284"/>
        <w:jc w:val="both"/>
        <w:rPr>
          <w:spacing w:val="-1"/>
          <w:sz w:val="28"/>
          <w:szCs w:val="28"/>
          <w:u w:val="single"/>
        </w:rPr>
      </w:pPr>
      <w:r>
        <w:rPr/>
      </w:r>
    </w:p>
    <w:p>
      <w:pPr>
        <w:pStyle w:val="Normal"/>
        <w:tabs>
          <w:tab w:val="left" w:pos="0" w:leader="none"/>
          <w:tab w:val="left" w:pos="284" w:leader="none"/>
          <w:tab w:val="left" w:pos="993" w:leader="none"/>
        </w:tabs>
        <w:jc w:val="both"/>
        <w:rPr>
          <w:color w:val="FF0000"/>
          <w:spacing w:val="-1"/>
          <w:sz w:val="28"/>
          <w:szCs w:val="28"/>
        </w:rPr>
      </w:pPr>
      <w:r>
        <w:rPr>
          <w:color w:val="FF0000"/>
          <w:spacing w:val="-1"/>
          <w:sz w:val="28"/>
          <w:szCs w:val="28"/>
        </w:rPr>
      </w:r>
    </w:p>
    <w:p>
      <w:pPr>
        <w:pStyle w:val="Normal"/>
        <w:spacing w:lineRule="auto" w:line="228"/>
        <w:ind w:firstLine="709"/>
        <w:jc w:val="both"/>
        <w:rPr>
          <w:sz w:val="28"/>
          <w:szCs w:val="20"/>
        </w:rPr>
      </w:pPr>
      <w:r>
        <w:rPr>
          <w:sz w:val="28"/>
          <w:szCs w:val="28"/>
        </w:rPr>
        <w:t>Работа по обращениям граждан с жалобами на нарушения их прав и законных интересов, поступивших в Управление Роскомнадзора по Псковской области, проводится в соответствии с требованиями  Федерального закона от 02.05.2006 № 59-ФЗ «О порядке рассмотрения обращений граждан Российской Федерации»,</w:t>
      </w:r>
      <w:r>
        <w:rPr>
          <w:sz w:val="28"/>
          <w:szCs w:val="20"/>
        </w:rPr>
        <w:t>приказом Федеральной службы по надзору в сфере связи, информационных технологий и массовых коммуникаций от 15.11.2013 № 1308 «Об утверждении Инструкции по работе с обращениями граждан, объединений граждан и юридических лиц Федеральной службы по надзору в сфере связи, информационных технологий и массовых коммуникаций и ее территориальных органов».</w:t>
      </w:r>
    </w:p>
    <w:p>
      <w:pPr>
        <w:pStyle w:val="Normal"/>
        <w:widowControl/>
        <w:ind w:firstLine="720"/>
        <w:jc w:val="both"/>
        <w:rPr>
          <w:sz w:val="28"/>
          <w:szCs w:val="28"/>
        </w:rPr>
      </w:pPr>
      <w:r>
        <w:rPr>
          <w:sz w:val="28"/>
          <w:szCs w:val="28"/>
        </w:rPr>
        <w:t>Регистрация обращений граждан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pPr>
        <w:pStyle w:val="Normal"/>
        <w:widowControl/>
        <w:ind w:firstLine="720"/>
        <w:jc w:val="both"/>
        <w:rPr>
          <w:color w:val="FF0000"/>
          <w:sz w:val="28"/>
          <w:szCs w:val="28"/>
        </w:rPr>
      </w:pPr>
      <w:r>
        <w:rPr>
          <w:color w:val="FF0000"/>
          <w:sz w:val="28"/>
          <w:szCs w:val="28"/>
        </w:rPr>
      </w:r>
    </w:p>
    <w:p>
      <w:pPr>
        <w:pStyle w:val="Normal"/>
        <w:widowControl/>
        <w:jc w:val="both"/>
        <w:rPr>
          <w:color w:val="FF0000"/>
          <w:sz w:val="28"/>
          <w:szCs w:val="28"/>
        </w:rPr>
      </w:pPr>
      <w:r>
        <w:rPr>
          <w:color w:val="FF0000"/>
          <w:sz w:val="28"/>
          <w:szCs w:val="28"/>
        </w:rPr>
      </w:r>
    </w:p>
    <w:p>
      <w:pPr>
        <w:pStyle w:val="Normal"/>
        <w:ind w:firstLine="709"/>
        <w:jc w:val="center"/>
        <w:rPr>
          <w:sz w:val="28"/>
          <w:szCs w:val="28"/>
        </w:rPr>
      </w:pPr>
      <w:r>
        <w:rPr>
          <w:sz w:val="28"/>
          <w:szCs w:val="28"/>
        </w:rPr>
        <w:t>Анализ работы с обращениями граждан</w:t>
      </w:r>
    </w:p>
    <w:p>
      <w:pPr>
        <w:pStyle w:val="Normal"/>
        <w:ind w:firstLine="709"/>
        <w:jc w:val="center"/>
        <w:rPr/>
      </w:pPr>
      <w:r>
        <w:rPr/>
      </w:r>
    </w:p>
    <w:p>
      <w:pPr>
        <w:pStyle w:val="Normal"/>
        <w:ind w:firstLine="709"/>
        <w:jc w:val="right"/>
        <w:rPr>
          <w:i/>
          <w:i/>
        </w:rPr>
      </w:pPr>
      <w:r>
        <w:rPr>
          <w:i/>
        </w:rPr>
        <w:t>Таблица: обращения граждан</w:t>
      </w:r>
    </w:p>
    <w:tbl>
      <w:tblPr>
        <w:tblW w:w="93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3197"/>
        <w:gridCol w:w="697"/>
        <w:gridCol w:w="697"/>
        <w:gridCol w:w="1666"/>
        <w:gridCol w:w="711"/>
        <w:gridCol w:w="711"/>
        <w:gridCol w:w="1665"/>
      </w:tblGrid>
      <w:tr>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bCs/>
              </w:rPr>
              <w:t>Показатель</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4-й кв. 2018 года</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4-й кв. 2019 года</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Соотношение к аналогичному периоду  2018 года</w:t>
            </w:r>
          </w:p>
          <w:p>
            <w:pPr>
              <w:pStyle w:val="Normal"/>
              <w:jc w:val="center"/>
              <w:rPr/>
            </w:pPr>
            <w:r>
              <w:rPr/>
              <w:t>в %</w:t>
            </w:r>
          </w:p>
          <w:p>
            <w:pPr>
              <w:pStyle w:val="Normal"/>
              <w:jc w:val="center"/>
              <w:rPr/>
            </w:pPr>
            <w:r>
              <w:rPr/>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2018 год</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2019 год</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Соотношение к аналогичному периоду  2018 года</w:t>
            </w:r>
          </w:p>
          <w:p>
            <w:pPr>
              <w:pStyle w:val="Normal"/>
              <w:jc w:val="center"/>
              <w:rPr/>
            </w:pPr>
            <w:r>
              <w:rPr/>
              <w:t>в %</w:t>
            </w:r>
          </w:p>
          <w:p>
            <w:pPr>
              <w:pStyle w:val="Normal"/>
              <w:jc w:val="center"/>
              <w:rPr/>
            </w:pPr>
            <w:r>
              <w:rPr/>
            </w:r>
          </w:p>
        </w:tc>
      </w:tr>
      <w:tr>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 xml:space="preserve">Доля обращений граждан, ответы на которые даны с нарушениями требований </w:t>
            </w:r>
            <w:hyperlink r:id="rId2">
              <w:r>
                <w:rPr>
                  <w:rStyle w:val="Style6"/>
                </w:rPr>
                <w:t>законодательства</w:t>
              </w:r>
            </w:hyperlink>
            <w:r>
              <w:rPr/>
              <w:t xml:space="preserve"> Российской Федерации (в процентах общего числа обращений </w:t>
            </w:r>
            <w:r>
              <w:rPr>
                <w:b/>
              </w:rPr>
              <w:t>в сфере деятельности)</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r>
          </w:p>
          <w:p>
            <w:pPr>
              <w:pStyle w:val="Normal"/>
              <w:rPr/>
            </w:pPr>
            <w:r>
              <w:rPr/>
            </w:r>
          </w:p>
          <w:p>
            <w:pPr>
              <w:pStyle w:val="Normal"/>
              <w:rPr/>
            </w:pPr>
            <w:r>
              <w:rPr/>
              <w:t xml:space="preserve"> </w:t>
            </w:r>
            <w:r>
              <w:rPr/>
              <w:t>0</w:t>
            </w:r>
          </w:p>
          <w:p>
            <w:pPr>
              <w:pStyle w:val="Normal"/>
              <w:jc w:val="center"/>
              <w:rPr/>
            </w:pPr>
            <w:r>
              <w:rPr/>
            </w:r>
          </w:p>
          <w:p>
            <w:pPr>
              <w:pStyle w:val="Normal"/>
              <w:jc w:val="center"/>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r>
      <w:tr>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 xml:space="preserve">Доля обращений граждан, ответы на которые даны с нарушениями требований </w:t>
            </w:r>
            <w:hyperlink r:id="rId3">
              <w:r>
                <w:rPr>
                  <w:rStyle w:val="Style6"/>
                </w:rPr>
                <w:t>законодательства</w:t>
              </w:r>
            </w:hyperlink>
            <w:r>
              <w:rPr/>
              <w:t xml:space="preserve">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Pr>
                <w:b/>
              </w:rPr>
              <w:t>в сфере деятельности)</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0</w:t>
            </w:r>
          </w:p>
        </w:tc>
      </w:tr>
      <w:tr>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 xml:space="preserve">Количество обращений граждан </w:t>
            </w:r>
            <w:r>
              <w:rPr>
                <w:b/>
              </w:rPr>
              <w:t>в сфере деятельности</w:t>
            </w:r>
            <w:r>
              <w:rPr/>
              <w:t xml:space="preserve"> в отчетном периоде</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101</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166</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64</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663</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699</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5,4</w:t>
            </w:r>
          </w:p>
        </w:tc>
      </w:tr>
      <w:tr>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 xml:space="preserve">Количество обращений граждан </w:t>
            </w:r>
            <w:r>
              <w:rPr>
                <w:b/>
              </w:rPr>
              <w:t>в сфере деятельности</w:t>
            </w:r>
            <w:r>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Pr>
                <w:b/>
              </w:rPr>
              <w:t xml:space="preserve">в сфере деятельности </w:t>
            </w:r>
            <w:r>
              <w:rPr/>
              <w:t xml:space="preserve">(сведения о нагрузке </w:t>
            </w:r>
            <w:r>
              <w:rPr>
                <w:u w:val="single"/>
              </w:rPr>
              <w:t>по штату)</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8,4</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14</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66</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55</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58</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5,4</w:t>
            </w:r>
          </w:p>
        </w:tc>
      </w:tr>
      <w:tr>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 xml:space="preserve">Количество обращений граждан в сфере деятельности,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 </w:t>
            </w:r>
            <w:r>
              <w:rPr>
                <w:u w:val="single"/>
              </w:rPr>
              <w:t>по факту</w:t>
            </w:r>
            <w:r>
              <w:rPr/>
              <w:t>)</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8,4</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16,6</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97</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55</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69,9</w:t>
            </w:r>
          </w:p>
        </w:tc>
        <w:tc>
          <w:tcPr>
            <w:tcW w:w="1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27</w:t>
            </w:r>
          </w:p>
        </w:tc>
      </w:tr>
    </w:tbl>
    <w:p>
      <w:pPr>
        <w:pStyle w:val="Normal"/>
        <w:ind w:firstLine="709"/>
        <w:jc w:val="right"/>
        <w:rPr>
          <w:i/>
          <w:i/>
          <w:color w:val="FF0000"/>
        </w:rPr>
      </w:pPr>
      <w:r>
        <w:rPr>
          <w:i/>
          <w:color w:val="FF0000"/>
        </w:rPr>
      </w:r>
    </w:p>
    <w:p>
      <w:pPr>
        <w:pStyle w:val="Normal"/>
        <w:widowControl/>
        <w:ind w:firstLine="720"/>
        <w:jc w:val="both"/>
        <w:rPr>
          <w:sz w:val="28"/>
          <w:szCs w:val="28"/>
        </w:rPr>
      </w:pPr>
      <w:r>
        <w:rPr>
          <w:sz w:val="28"/>
          <w:szCs w:val="28"/>
        </w:rPr>
        <w:t xml:space="preserve">Количество  обращений  граждан в 4 кв. 2019 года значительно увеличилось по сравнению с аналогичным периодом 2018 года. Соответственно увеличилась нагрузка на одного сотрудника Управления по штату по количеству рассмотренных обращений граждан в 4 кв. 2019 года по сравнению с аналогичным периодом 2018 года.  </w:t>
      </w:r>
    </w:p>
    <w:p>
      <w:pPr>
        <w:pStyle w:val="Normal"/>
        <w:tabs>
          <w:tab w:val="left" w:pos="9922" w:leader="none"/>
        </w:tabs>
        <w:ind w:right="-1" w:firstLine="720"/>
        <w:jc w:val="both"/>
        <w:rPr/>
      </w:pPr>
      <w:r>
        <w:rPr>
          <w:sz w:val="28"/>
        </w:rPr>
        <w:t xml:space="preserve">В период с 01.10.2019 по 31.12.2019 в </w:t>
      </w:r>
      <w:r>
        <w:rPr>
          <w:sz w:val="28"/>
          <w:szCs w:val="28"/>
        </w:rPr>
        <w:t>Управление Роскомнадзора по Псковской области</w:t>
      </w:r>
      <w:r>
        <w:rPr>
          <w:sz w:val="28"/>
        </w:rPr>
        <w:t xml:space="preserve"> поступило 166 обращени</w:t>
      </w:r>
      <w:r>
        <w:rPr>
          <w:sz w:val="28"/>
        </w:rPr>
        <w:t>й</w:t>
      </w:r>
      <w:r>
        <w:rPr>
          <w:sz w:val="28"/>
        </w:rPr>
        <w:t xml:space="preserve"> (101 обращение -  за 4 кв. 2018 года), за  2019 год получено 699 обращени</w:t>
      </w:r>
      <w:r>
        <w:rPr>
          <w:sz w:val="28"/>
        </w:rPr>
        <w:t>й</w:t>
      </w:r>
      <w:r>
        <w:rPr>
          <w:sz w:val="28"/>
        </w:rPr>
        <w:t xml:space="preserve"> (за  2018 год -  663 обращени</w:t>
      </w:r>
      <w:r>
        <w:rPr>
          <w:sz w:val="28"/>
        </w:rPr>
        <w:t>я</w:t>
      </w:r>
      <w:r>
        <w:rPr>
          <w:sz w:val="28"/>
        </w:rPr>
        <w:t>).</w:t>
      </w:r>
    </w:p>
    <w:p>
      <w:pPr>
        <w:pStyle w:val="Normal"/>
        <w:ind w:firstLine="708"/>
        <w:jc w:val="both"/>
        <w:rPr>
          <w:sz w:val="28"/>
          <w:szCs w:val="28"/>
        </w:rPr>
      </w:pPr>
      <w:r>
        <w:rPr>
          <w:sz w:val="28"/>
          <w:szCs w:val="28"/>
        </w:rPr>
        <w:t>Внеплановые проверки в результате рассмотрения обращений граждан в 4 кв. 2019 года не проводились.</w:t>
      </w:r>
    </w:p>
    <w:p>
      <w:pPr>
        <w:pStyle w:val="Normal"/>
        <w:ind w:firstLine="708"/>
        <w:jc w:val="both"/>
        <w:rPr>
          <w:sz w:val="28"/>
          <w:szCs w:val="28"/>
        </w:rPr>
      </w:pPr>
      <w:r>
        <w:rPr>
          <w:sz w:val="28"/>
          <w:szCs w:val="28"/>
        </w:rPr>
        <w:t>Рассмотрений обращений с выездом на место, как и в 4 квартале  2018 года не было.</w:t>
      </w:r>
    </w:p>
    <w:p>
      <w:pPr>
        <w:pStyle w:val="Normal"/>
        <w:ind w:firstLine="708"/>
        <w:jc w:val="both"/>
        <w:rPr>
          <w:sz w:val="28"/>
          <w:szCs w:val="28"/>
        </w:rPr>
      </w:pPr>
      <w:r>
        <w:rPr>
          <w:sz w:val="28"/>
          <w:szCs w:val="28"/>
        </w:rPr>
        <w:t>Судебных исков по заявлениям граждан не поступало, как и в 4 квартале  2018 года. Отказов в рассмотрении обращений не было. Нарушений сроков рассмотрения обращений не допущено. Все полученные обращения рассмотрены в соответствии с требованиями законодательства Российской Федерации.</w:t>
      </w:r>
    </w:p>
    <w:p>
      <w:pPr>
        <w:pStyle w:val="Normal"/>
        <w:rPr/>
      </w:pPr>
      <w:r>
        <w:rPr/>
      </w:r>
    </w:p>
    <w:p>
      <w:pPr>
        <w:pStyle w:val="Normal"/>
        <w:jc w:val="right"/>
        <w:rPr>
          <w:b/>
          <w:b/>
          <w:i/>
          <w:i/>
        </w:rPr>
      </w:pPr>
      <w:r>
        <w:rPr>
          <w:b/>
          <w:i/>
        </w:rPr>
        <w:t>Таблица 1.5.22.2</w:t>
      </w:r>
    </w:p>
    <w:p>
      <w:pPr>
        <w:pStyle w:val="Normal"/>
        <w:jc w:val="both"/>
        <w:rPr>
          <w:color w:val="FF0000"/>
          <w:sz w:val="28"/>
          <w:szCs w:val="28"/>
        </w:rPr>
      </w:pPr>
      <w:r>
        <w:rPr>
          <w:color w:val="FF0000"/>
          <w:sz w:val="28"/>
          <w:szCs w:val="28"/>
        </w:rPr>
      </w:r>
    </w:p>
    <w:tbl>
      <w:tblPr>
        <w:tblW w:w="934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525"/>
        <w:gridCol w:w="2009"/>
        <w:gridCol w:w="1245"/>
        <w:gridCol w:w="1216"/>
        <w:gridCol w:w="1166"/>
        <w:gridCol w:w="1183"/>
      </w:tblGrid>
      <w:tr>
        <w:trPr/>
        <w:tc>
          <w:tcPr>
            <w:tcW w:w="45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Показатель по сферам деятельности</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4 кв.</w:t>
            </w:r>
          </w:p>
          <w:p>
            <w:pPr>
              <w:pStyle w:val="Normal"/>
              <w:jc w:val="center"/>
              <w:rPr>
                <w:b/>
                <w:b/>
              </w:rPr>
            </w:pPr>
            <w:r>
              <w:rPr>
                <w:b/>
              </w:rPr>
              <w:t xml:space="preserve">  </w:t>
            </w:r>
            <w:r>
              <w:rPr>
                <w:b/>
              </w:rPr>
              <w:t>2018г.</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 xml:space="preserve">4 кв. </w:t>
            </w:r>
          </w:p>
          <w:p>
            <w:pPr>
              <w:pStyle w:val="Normal"/>
              <w:jc w:val="center"/>
              <w:rPr>
                <w:b/>
                <w:b/>
              </w:rPr>
            </w:pPr>
            <w:r>
              <w:rPr>
                <w:b/>
              </w:rPr>
              <w:t xml:space="preserve"> </w:t>
            </w:r>
            <w:r>
              <w:rPr>
                <w:b/>
              </w:rPr>
              <w:t>2019 г.</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2018 год</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2019 год</w:t>
            </w:r>
          </w:p>
        </w:tc>
      </w:tr>
      <w:tr>
        <w:trPr/>
        <w:tc>
          <w:tcPr>
            <w:tcW w:w="25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Количество обращений граждан в сфере деятельности в отчётном периоде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Связь</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18</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15</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68</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68</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Персональн. данные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31</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19</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86</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107</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СМИ</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2</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7</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16</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ИТ</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Другие (в т.ч. не относящиеся к деятельности Роскомнадзора)</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104</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129</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488</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507</w:t>
            </w:r>
          </w:p>
        </w:tc>
      </w:tr>
      <w:tr>
        <w:trPr>
          <w:trHeight w:val="473" w:hRule="atLeast"/>
        </w:trPr>
        <w:tc>
          <w:tcPr>
            <w:tcW w:w="25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 xml:space="preserve">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разрешительную деятельность в сфере деятельности </w:t>
            </w:r>
            <w:r>
              <w:rPr>
                <w:b/>
                <w:sz w:val="20"/>
                <w:szCs w:val="20"/>
              </w:rPr>
              <w:t>(сведения о нагрузке)</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Связь</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11</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13,6</w:t>
            </w:r>
          </w:p>
        </w:tc>
      </w:tr>
      <w:tr>
        <w:trPr>
          <w:trHeight w:val="523"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color w:val="FF0000"/>
                <w:sz w:val="20"/>
                <w:szCs w:val="20"/>
              </w:rPr>
            </w:pPr>
            <w:r>
              <w:rPr>
                <w:color w:val="FF0000"/>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Персональн. данные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15</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9,5</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43</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53,5</w:t>
            </w:r>
          </w:p>
        </w:tc>
      </w:tr>
      <w:tr>
        <w:trPr>
          <w:trHeight w:val="532"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color w:val="FF0000"/>
                <w:sz w:val="20"/>
                <w:szCs w:val="20"/>
              </w:rPr>
            </w:pPr>
            <w:r>
              <w:rPr>
                <w:color w:val="FF0000"/>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СМИ</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0,75</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3,5</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w:t>
            </w:r>
          </w:p>
        </w:tc>
      </w:tr>
      <w:tr>
        <w:trPr>
          <w:trHeight w:val="532"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color w:val="FF0000"/>
                <w:sz w:val="20"/>
                <w:szCs w:val="20"/>
              </w:rPr>
            </w:pPr>
            <w:r>
              <w:rPr>
                <w:color w:val="FF0000"/>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ИТ</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color w:val="FF0000"/>
                <w:sz w:val="20"/>
                <w:szCs w:val="20"/>
              </w:rPr>
            </w:pPr>
            <w:r>
              <w:rPr>
                <w:color w:val="FF0000"/>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Другие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17</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10,75</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81</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42,25</w:t>
            </w:r>
          </w:p>
        </w:tc>
      </w:tr>
      <w:tr>
        <w:trPr>
          <w:trHeight w:val="415" w:hRule="atLeast"/>
        </w:trPr>
        <w:tc>
          <w:tcPr>
            <w:tcW w:w="25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Доля обращений граждан, ответы на которые даны с нарушениями требований законодательства Российской Федерации  (в процентах от общего числа обращений в сфере деятельности)</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Связь</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355"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Персональн. данные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352"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СМИ</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70"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ИТ</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70"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Другие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551" w:hRule="atLeast"/>
        </w:trPr>
        <w:tc>
          <w:tcPr>
            <w:tcW w:w="25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Доля обращений граждан,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от общего числа обращений в сфере деятельности)</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Связь</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575"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Персональн. данные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rHeight w:val="523" w:hRule="atLeast"/>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СМИ</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ИТ</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r>
        <w:trPr/>
        <w:tc>
          <w:tcPr>
            <w:tcW w:w="25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sz w:val="20"/>
                <w:szCs w:val="20"/>
              </w:rPr>
            </w:pPr>
            <w:r>
              <w:rPr>
                <w:sz w:val="20"/>
                <w:szCs w:val="20"/>
              </w:rPr>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Другие</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c>
          <w:tcPr>
            <w:tcW w:w="1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0</w:t>
            </w:r>
          </w:p>
        </w:tc>
      </w:tr>
    </w:tbl>
    <w:p>
      <w:pPr>
        <w:pStyle w:val="Normal"/>
        <w:rPr>
          <w:color w:val="FF0000"/>
        </w:rPr>
      </w:pPr>
      <w:r>
        <w:rPr>
          <w:color w:val="FF0000"/>
        </w:rPr>
      </w:r>
    </w:p>
    <w:p>
      <w:pPr>
        <w:pStyle w:val="Normal"/>
        <w:ind w:firstLine="708"/>
        <w:jc w:val="center"/>
        <w:rPr>
          <w:color w:val="FF0000"/>
          <w:sz w:val="28"/>
          <w:szCs w:val="28"/>
        </w:rPr>
      </w:pPr>
      <w:r>
        <w:rPr>
          <w:color w:val="FF0000"/>
          <w:sz w:val="28"/>
          <w:szCs w:val="28"/>
        </w:rPr>
      </w:r>
    </w:p>
    <w:p>
      <w:pPr>
        <w:pStyle w:val="Normal"/>
        <w:ind w:firstLine="708"/>
        <w:jc w:val="both"/>
        <w:rPr>
          <w:sz w:val="28"/>
          <w:szCs w:val="28"/>
        </w:rPr>
      </w:pPr>
      <w:r>
        <w:rPr>
          <w:sz w:val="28"/>
          <w:szCs w:val="28"/>
        </w:rPr>
        <w:t xml:space="preserve">Анализируя представленную таблицу, следует отметить увеличение общего количества  обращений граждан в 2019 году по сравнению с 2018 годом. </w:t>
      </w:r>
    </w:p>
    <w:p>
      <w:pPr>
        <w:pStyle w:val="Normal"/>
        <w:rPr>
          <w:color w:val="FF0000"/>
        </w:rPr>
      </w:pPr>
      <w:r>
        <w:rPr>
          <w:color w:val="FF0000"/>
        </w:rPr>
      </w:r>
    </w:p>
    <w:p>
      <w:pPr>
        <w:pStyle w:val="Normal"/>
        <w:rPr>
          <w:color w:val="FF0000"/>
        </w:rPr>
      </w:pPr>
      <w:r>
        <w:rPr>
          <w:color w:val="FF0000"/>
        </w:rPr>
      </w:r>
    </w:p>
    <w:p>
      <w:pPr>
        <w:pStyle w:val="Normal"/>
        <w:tabs>
          <w:tab w:val="left" w:pos="284" w:leader="none"/>
          <w:tab w:val="left" w:pos="851" w:leader="none"/>
          <w:tab w:val="left" w:pos="993" w:leader="none"/>
        </w:tabs>
        <w:ind w:firstLine="284"/>
        <w:jc w:val="center"/>
        <w:rPr>
          <w:b/>
          <w:b/>
          <w:spacing w:val="-1"/>
          <w:sz w:val="28"/>
          <w:szCs w:val="28"/>
          <w:u w:val="single"/>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CG Times">
    <w:charset w:val="01"/>
    <w:family w:val="roman"/>
    <w:pitch w:val="variable"/>
  </w:font>
  <w:font w:name="Liberation Sans">
    <w:altName w:val="Arial"/>
    <w:charset w:val="01"/>
    <w:family w:val="swiss"/>
    <w:pitch w:val="variable"/>
  </w:font>
  <w:font w:name="Peterburg">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18aa"/>
    <w:pPr>
      <w:widowControl w:val="fals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uiPriority w:val="9"/>
    <w:qFormat/>
    <w:rsid w:val="00b718aa"/>
    <w:pPr>
      <w:keepNext/>
      <w:spacing w:before="240" w:after="60"/>
      <w:outlineLvl w:val="0"/>
    </w:pPr>
    <w:rPr>
      <w:rFonts w:ascii="Arial" w:hAnsi="Arial"/>
      <w:b/>
      <w:bCs/>
      <w:sz w:val="32"/>
      <w:szCs w:val="32"/>
    </w:rPr>
  </w:style>
  <w:style w:type="paragraph" w:styleId="2">
    <w:name w:val="Heading 2"/>
    <w:basedOn w:val="Normal"/>
    <w:link w:val="20"/>
    <w:uiPriority w:val="9"/>
    <w:qFormat/>
    <w:rsid w:val="00b718aa"/>
    <w:pPr>
      <w:widowControl/>
      <w:outlineLvl w:val="1"/>
    </w:pPr>
    <w:rPr>
      <w:sz w:val="38"/>
      <w:szCs w:val="38"/>
    </w:rPr>
  </w:style>
  <w:style w:type="paragraph" w:styleId="3">
    <w:name w:val="Heading 3"/>
    <w:basedOn w:val="Normal"/>
    <w:link w:val="30"/>
    <w:uiPriority w:val="9"/>
    <w:qFormat/>
    <w:rsid w:val="00b718aa"/>
    <w:pPr>
      <w:widowControl/>
      <w:outlineLvl w:val="2"/>
    </w:pPr>
    <w:rPr>
      <w:sz w:val="34"/>
      <w:szCs w:val="34"/>
    </w:rPr>
  </w:style>
  <w:style w:type="paragraph" w:styleId="4">
    <w:name w:val="Heading 4"/>
    <w:basedOn w:val="Normal"/>
    <w:link w:val="40"/>
    <w:qFormat/>
    <w:rsid w:val="00b718aa"/>
    <w:pPr>
      <w:keepNext/>
      <w:widowControl/>
      <w:jc w:val="center"/>
      <w:outlineLvl w:val="3"/>
    </w:pPr>
    <w:rPr>
      <w:sz w:val="28"/>
      <w:szCs w:val="16"/>
    </w:rPr>
  </w:style>
  <w:style w:type="paragraph" w:styleId="5">
    <w:name w:val="Heading 5"/>
    <w:basedOn w:val="Normal"/>
    <w:link w:val="50"/>
    <w:qFormat/>
    <w:rsid w:val="00b718aa"/>
    <w:pPr>
      <w:widowControl/>
      <w:jc w:val="center"/>
      <w:outlineLvl w:val="4"/>
    </w:pPr>
    <w:rPr>
      <w:color w:val="000000"/>
      <w:sz w:val="26"/>
      <w:szCs w:val="26"/>
    </w:rPr>
  </w:style>
  <w:style w:type="paragraph" w:styleId="6">
    <w:name w:val="Heading 6"/>
    <w:basedOn w:val="Normal"/>
    <w:link w:val="60"/>
    <w:qFormat/>
    <w:rsid w:val="00b718aa"/>
    <w:pPr>
      <w:keepNext/>
      <w:widowControl/>
      <w:tabs>
        <w:tab w:val="left" w:pos="1436" w:leader="none"/>
      </w:tabs>
      <w:ind w:left="1436" w:hanging="1152"/>
      <w:jc w:val="center"/>
      <w:outlineLvl w:val="5"/>
    </w:pPr>
    <w:rPr>
      <w:spacing w:val="20"/>
      <w:sz w:val="22"/>
      <w:szCs w:val="26"/>
    </w:rPr>
  </w:style>
  <w:style w:type="paragraph" w:styleId="7">
    <w:name w:val="Heading 7"/>
    <w:basedOn w:val="Normal"/>
    <w:link w:val="70"/>
    <w:qFormat/>
    <w:rsid w:val="00b718aa"/>
    <w:pPr>
      <w:keepNext/>
      <w:widowControl/>
      <w:tabs>
        <w:tab w:val="left" w:pos="1296" w:leader="none"/>
      </w:tabs>
      <w:spacing w:lineRule="auto" w:line="360"/>
      <w:ind w:left="1296" w:hanging="1296"/>
      <w:jc w:val="both"/>
      <w:outlineLvl w:val="6"/>
    </w:pPr>
    <w:rPr>
      <w:sz w:val="26"/>
      <w:szCs w:val="26"/>
    </w:rPr>
  </w:style>
  <w:style w:type="paragraph" w:styleId="8">
    <w:name w:val="Heading 8"/>
    <w:basedOn w:val="Normal"/>
    <w:link w:val="80"/>
    <w:qFormat/>
    <w:rsid w:val="00b718aa"/>
    <w:pPr>
      <w:keepNext/>
      <w:widowControl/>
      <w:tabs>
        <w:tab w:val="left" w:pos="1440" w:leader="none"/>
      </w:tabs>
      <w:spacing w:lineRule="auto" w:line="360" w:before="120" w:after="0"/>
      <w:ind w:left="1440" w:hanging="1440"/>
      <w:jc w:val="center"/>
      <w:outlineLvl w:val="7"/>
    </w:pPr>
    <w:rPr>
      <w:spacing w:val="120"/>
      <w:sz w:val="48"/>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718aa"/>
    <w:rPr>
      <w:rFonts w:ascii="Arial" w:hAnsi="Arial" w:eastAsia="Times New Roman" w:cs="Times New Roman"/>
      <w:b/>
      <w:bCs/>
      <w:sz w:val="32"/>
      <w:szCs w:val="32"/>
      <w:lang w:eastAsia="ru-RU"/>
    </w:rPr>
  </w:style>
  <w:style w:type="character" w:styleId="21" w:customStyle="1">
    <w:name w:val="Заголовок 2 Знак"/>
    <w:basedOn w:val="DefaultParagraphFont"/>
    <w:link w:val="2"/>
    <w:uiPriority w:val="9"/>
    <w:qFormat/>
    <w:rsid w:val="00b718aa"/>
    <w:rPr>
      <w:rFonts w:ascii="Times New Roman" w:hAnsi="Times New Roman" w:eastAsia="Times New Roman" w:cs="Times New Roman"/>
      <w:sz w:val="38"/>
      <w:szCs w:val="38"/>
      <w:lang w:eastAsia="ru-RU"/>
    </w:rPr>
  </w:style>
  <w:style w:type="character" w:styleId="31" w:customStyle="1">
    <w:name w:val="Заголовок 3 Знак"/>
    <w:basedOn w:val="DefaultParagraphFont"/>
    <w:link w:val="3"/>
    <w:uiPriority w:val="9"/>
    <w:qFormat/>
    <w:rsid w:val="00b718aa"/>
    <w:rPr>
      <w:rFonts w:ascii="Times New Roman" w:hAnsi="Times New Roman" w:eastAsia="Times New Roman" w:cs="Times New Roman"/>
      <w:sz w:val="34"/>
      <w:szCs w:val="34"/>
      <w:lang w:eastAsia="ru-RU"/>
    </w:rPr>
  </w:style>
  <w:style w:type="character" w:styleId="41" w:customStyle="1">
    <w:name w:val="Заголовок 4 Знак"/>
    <w:basedOn w:val="DefaultParagraphFont"/>
    <w:link w:val="4"/>
    <w:qFormat/>
    <w:rsid w:val="00b718aa"/>
    <w:rPr>
      <w:rFonts w:ascii="Times New Roman" w:hAnsi="Times New Roman" w:eastAsia="Times New Roman" w:cs="Times New Roman"/>
      <w:sz w:val="28"/>
      <w:szCs w:val="16"/>
      <w:lang w:eastAsia="ru-RU"/>
    </w:rPr>
  </w:style>
  <w:style w:type="character" w:styleId="51" w:customStyle="1">
    <w:name w:val="Заголовок 5 Знак"/>
    <w:basedOn w:val="DefaultParagraphFont"/>
    <w:link w:val="5"/>
    <w:qFormat/>
    <w:rsid w:val="00b718aa"/>
    <w:rPr>
      <w:rFonts w:ascii="Times New Roman" w:hAnsi="Times New Roman" w:eastAsia="Times New Roman" w:cs="Times New Roman"/>
      <w:color w:val="000000"/>
      <w:sz w:val="26"/>
      <w:szCs w:val="26"/>
      <w:lang w:eastAsia="ru-RU"/>
    </w:rPr>
  </w:style>
  <w:style w:type="character" w:styleId="61" w:customStyle="1">
    <w:name w:val="Заголовок 6 Знак"/>
    <w:basedOn w:val="DefaultParagraphFont"/>
    <w:link w:val="6"/>
    <w:qFormat/>
    <w:rsid w:val="00b718aa"/>
    <w:rPr>
      <w:rFonts w:ascii="Times New Roman" w:hAnsi="Times New Roman" w:eastAsia="Times New Roman" w:cs="Times New Roman"/>
      <w:spacing w:val="20"/>
      <w:szCs w:val="26"/>
      <w:lang w:eastAsia="ru-RU"/>
    </w:rPr>
  </w:style>
  <w:style w:type="character" w:styleId="71" w:customStyle="1">
    <w:name w:val="Заголовок 7 Знак"/>
    <w:basedOn w:val="DefaultParagraphFont"/>
    <w:link w:val="7"/>
    <w:qFormat/>
    <w:rsid w:val="00b718aa"/>
    <w:rPr>
      <w:rFonts w:ascii="Times New Roman" w:hAnsi="Times New Roman" w:eastAsia="Times New Roman" w:cs="Times New Roman"/>
      <w:sz w:val="26"/>
      <w:szCs w:val="26"/>
      <w:lang w:eastAsia="ru-RU"/>
    </w:rPr>
  </w:style>
  <w:style w:type="character" w:styleId="81" w:customStyle="1">
    <w:name w:val="Заголовок 8 Знак"/>
    <w:basedOn w:val="DefaultParagraphFont"/>
    <w:link w:val="8"/>
    <w:qFormat/>
    <w:rsid w:val="00b718aa"/>
    <w:rPr>
      <w:rFonts w:ascii="Times New Roman" w:hAnsi="Times New Roman" w:eastAsia="Times New Roman" w:cs="Times New Roman"/>
      <w:spacing w:val="120"/>
      <w:sz w:val="48"/>
      <w:szCs w:val="26"/>
      <w:lang w:eastAsia="ru-RU"/>
    </w:rPr>
  </w:style>
  <w:style w:type="character" w:styleId="FontStyle12" w:customStyle="1">
    <w:name w:val="Font Style12"/>
    <w:qFormat/>
    <w:rsid w:val="00b718aa"/>
    <w:rPr>
      <w:rFonts w:ascii="Times New Roman" w:hAnsi="Times New Roman" w:cs="Times New Roman"/>
      <w:b/>
      <w:bCs/>
      <w:sz w:val="22"/>
      <w:szCs w:val="22"/>
    </w:rPr>
  </w:style>
  <w:style w:type="character" w:styleId="FontStyle13" w:customStyle="1">
    <w:name w:val="Font Style13"/>
    <w:qFormat/>
    <w:rsid w:val="00b718aa"/>
    <w:rPr>
      <w:rFonts w:ascii="Times New Roman" w:hAnsi="Times New Roman" w:cs="Times New Roman"/>
      <w:b/>
      <w:bCs/>
      <w:sz w:val="14"/>
      <w:szCs w:val="14"/>
    </w:rPr>
  </w:style>
  <w:style w:type="character" w:styleId="FontStyle14" w:customStyle="1">
    <w:name w:val="Font Style14"/>
    <w:qFormat/>
    <w:rsid w:val="00b718aa"/>
    <w:rPr>
      <w:rFonts w:ascii="Times New Roman" w:hAnsi="Times New Roman" w:cs="Times New Roman"/>
      <w:sz w:val="20"/>
      <w:szCs w:val="20"/>
    </w:rPr>
  </w:style>
  <w:style w:type="character" w:styleId="FontStyle15" w:customStyle="1">
    <w:name w:val="Font Style15"/>
    <w:qFormat/>
    <w:rsid w:val="00b718aa"/>
    <w:rPr>
      <w:rFonts w:ascii="Times New Roman" w:hAnsi="Times New Roman" w:cs="Times New Roman"/>
      <w:sz w:val="26"/>
      <w:szCs w:val="26"/>
    </w:rPr>
  </w:style>
  <w:style w:type="character" w:styleId="FontStyle16" w:customStyle="1">
    <w:name w:val="Font Style16"/>
    <w:qFormat/>
    <w:rsid w:val="00b718aa"/>
    <w:rPr>
      <w:rFonts w:ascii="Times New Roman" w:hAnsi="Times New Roman" w:cs="Times New Roman"/>
      <w:b/>
      <w:bCs/>
      <w:sz w:val="26"/>
      <w:szCs w:val="26"/>
    </w:rPr>
  </w:style>
  <w:style w:type="character" w:styleId="FontStyle17" w:customStyle="1">
    <w:name w:val="Font Style17"/>
    <w:qFormat/>
    <w:rsid w:val="00b718aa"/>
    <w:rPr>
      <w:rFonts w:ascii="Times New Roman" w:hAnsi="Times New Roman" w:cs="Times New Roman"/>
      <w:b/>
      <w:bCs/>
      <w:sz w:val="18"/>
      <w:szCs w:val="18"/>
    </w:rPr>
  </w:style>
  <w:style w:type="character" w:styleId="Style6">
    <w:name w:val="Интернет-ссылка"/>
    <w:uiPriority w:val="99"/>
    <w:rsid w:val="00b718aa"/>
    <w:rPr>
      <w:color w:val="000080"/>
      <w:u w:val="single"/>
    </w:rPr>
  </w:style>
  <w:style w:type="character" w:styleId="Style7" w:customStyle="1">
    <w:name w:val="Основной текст Знак"/>
    <w:basedOn w:val="DefaultParagraphFont"/>
    <w:link w:val="a4"/>
    <w:qFormat/>
    <w:rsid w:val="00b718aa"/>
    <w:rPr>
      <w:rFonts w:ascii="Times New Roman" w:hAnsi="Times New Roman" w:eastAsia="Times New Roman" w:cs="Times New Roman"/>
      <w:color w:val="000000"/>
      <w:sz w:val="28"/>
      <w:szCs w:val="28"/>
      <w:lang w:eastAsia="ru-RU"/>
    </w:rPr>
  </w:style>
  <w:style w:type="character" w:styleId="Style8" w:customStyle="1">
    <w:name w:val="Нижний колонтитул Знак"/>
    <w:basedOn w:val="DefaultParagraphFont"/>
    <w:link w:val="a6"/>
    <w:qFormat/>
    <w:rsid w:val="00b718aa"/>
    <w:rPr>
      <w:rFonts w:ascii="Times New Roman" w:hAnsi="Times New Roman" w:eastAsia="Times New Roman" w:cs="Times New Roman"/>
      <w:sz w:val="24"/>
      <w:szCs w:val="24"/>
      <w:lang w:eastAsia="ru-RU"/>
    </w:rPr>
  </w:style>
  <w:style w:type="character" w:styleId="22" w:customStyle="1">
    <w:name w:val="Основной текст 2 Знак"/>
    <w:basedOn w:val="DefaultParagraphFont"/>
    <w:link w:val="21"/>
    <w:qFormat/>
    <w:rsid w:val="00b718aa"/>
    <w:rPr>
      <w:rFonts w:ascii="Times New Roman" w:hAnsi="Times New Roman" w:eastAsia="Times New Roman" w:cs="Times New Roman"/>
      <w:sz w:val="24"/>
      <w:szCs w:val="24"/>
      <w:lang w:eastAsia="ru-RU"/>
    </w:rPr>
  </w:style>
  <w:style w:type="character" w:styleId="23" w:customStyle="1">
    <w:name w:val="Основной текст с отступом 2 Знак"/>
    <w:basedOn w:val="DefaultParagraphFont"/>
    <w:link w:val="23"/>
    <w:qFormat/>
    <w:rsid w:val="00b718aa"/>
    <w:rPr>
      <w:rFonts w:ascii="Times New Roman" w:hAnsi="Times New Roman" w:eastAsia="Times New Roman" w:cs="Times New Roman"/>
      <w:sz w:val="24"/>
      <w:szCs w:val="24"/>
      <w:lang w:eastAsia="ru-RU"/>
    </w:rPr>
  </w:style>
  <w:style w:type="character" w:styleId="Style9" w:customStyle="1">
    <w:name w:val="Название Знак"/>
    <w:basedOn w:val="DefaultParagraphFont"/>
    <w:link w:val="a9"/>
    <w:qFormat/>
    <w:rsid w:val="00b718aa"/>
    <w:rPr>
      <w:rFonts w:ascii="Times New Roman" w:hAnsi="Times New Roman" w:eastAsia="Times New Roman" w:cs="Times New Roman"/>
      <w:sz w:val="28"/>
      <w:szCs w:val="24"/>
      <w:lang w:eastAsia="ru-RU"/>
    </w:rPr>
  </w:style>
  <w:style w:type="character" w:styleId="Style10" w:customStyle="1">
    <w:name w:val="Цветовое выделение"/>
    <w:qFormat/>
    <w:rsid w:val="00b718aa"/>
    <w:rPr>
      <w:b/>
      <w:bCs/>
      <w:color w:val="000080"/>
      <w:sz w:val="20"/>
      <w:szCs w:val="20"/>
    </w:rPr>
  </w:style>
  <w:style w:type="character" w:styleId="Style11" w:customStyle="1">
    <w:name w:val="Основной текст с отступом Знак"/>
    <w:basedOn w:val="DefaultParagraphFont"/>
    <w:link w:val="ad"/>
    <w:qFormat/>
    <w:rsid w:val="00b718aa"/>
    <w:rPr>
      <w:rFonts w:ascii="Times New Roman" w:hAnsi="Times New Roman" w:eastAsia="Times New Roman" w:cs="Times New Roman"/>
      <w:sz w:val="24"/>
      <w:szCs w:val="24"/>
      <w:lang w:eastAsia="ru-RU"/>
    </w:rPr>
  </w:style>
  <w:style w:type="character" w:styleId="32" w:customStyle="1">
    <w:name w:val="Основной текст с отступом 3 Знак"/>
    <w:basedOn w:val="DefaultParagraphFont"/>
    <w:link w:val="31"/>
    <w:qFormat/>
    <w:rsid w:val="00b718aa"/>
    <w:rPr>
      <w:rFonts w:ascii="Times New Roman" w:hAnsi="Times New Roman" w:eastAsia="Times New Roman" w:cs="Times New Roman"/>
      <w:sz w:val="16"/>
      <w:szCs w:val="16"/>
      <w:lang w:eastAsia="ru-RU"/>
    </w:rPr>
  </w:style>
  <w:style w:type="character" w:styleId="Pagenumber">
    <w:name w:val="page number"/>
    <w:basedOn w:val="DefaultParagraphFont"/>
    <w:qFormat/>
    <w:rsid w:val="00b718aa"/>
    <w:rPr/>
  </w:style>
  <w:style w:type="character" w:styleId="BodyText2" w:customStyle="1">
    <w:name w:val="Body Text 2 Знак"/>
    <w:qFormat/>
    <w:rsid w:val="00b718aa"/>
    <w:rPr>
      <w:sz w:val="24"/>
      <w:lang w:val="ru-RU" w:eastAsia="ru-RU" w:bidi="ar-SA"/>
    </w:rPr>
  </w:style>
  <w:style w:type="character" w:styleId="Style12" w:customStyle="1">
    <w:name w:val="Верхний колонтитул Знак"/>
    <w:basedOn w:val="DefaultParagraphFont"/>
    <w:link w:val="af2"/>
    <w:uiPriority w:val="99"/>
    <w:qFormat/>
    <w:rsid w:val="00b718aa"/>
    <w:rPr>
      <w:rFonts w:ascii="Times New Roman" w:hAnsi="Times New Roman" w:eastAsia="Times New Roman" w:cs="Times New Roman"/>
      <w:sz w:val="24"/>
      <w:szCs w:val="24"/>
      <w:lang w:eastAsia="ru-RU"/>
    </w:rPr>
  </w:style>
  <w:style w:type="character" w:styleId="FollowedHyperlink">
    <w:name w:val="FollowedHyperlink"/>
    <w:uiPriority w:val="99"/>
    <w:qFormat/>
    <w:rsid w:val="00b718aa"/>
    <w:rPr>
      <w:color w:val="0000FF"/>
      <w:u w:val="single"/>
    </w:rPr>
  </w:style>
  <w:style w:type="character" w:styleId="W" w:customStyle="1">
    <w:name w:val="w"/>
    <w:qFormat/>
    <w:rsid w:val="00b718aa"/>
    <w:rPr>
      <w:b/>
      <w:bCs/>
      <w:color w:val="CE2E20"/>
    </w:rPr>
  </w:style>
  <w:style w:type="character" w:styleId="Link" w:customStyle="1">
    <w:name w:val="link"/>
    <w:qFormat/>
    <w:rsid w:val="00b718aa"/>
    <w:rPr>
      <w:color w:val="790627"/>
    </w:rPr>
  </w:style>
  <w:style w:type="character" w:styleId="Nowrap" w:customStyle="1">
    <w:name w:val="nowrap"/>
    <w:basedOn w:val="DefaultParagraphFont"/>
    <w:qFormat/>
    <w:rsid w:val="00b718aa"/>
    <w:rPr/>
  </w:style>
  <w:style w:type="character" w:styleId="Style13" w:customStyle="1">
    <w:name w:val="Текст сноски Знак"/>
    <w:basedOn w:val="DefaultParagraphFont"/>
    <w:link w:val="af7"/>
    <w:semiHidden/>
    <w:qFormat/>
    <w:rsid w:val="00b718aa"/>
    <w:rPr>
      <w:rFonts w:ascii="Times New Roman" w:hAnsi="Times New Roman" w:eastAsia="Times New Roman" w:cs="Times New Roman"/>
      <w:sz w:val="20"/>
      <w:szCs w:val="20"/>
      <w:lang w:eastAsia="ru-RU"/>
    </w:rPr>
  </w:style>
  <w:style w:type="character" w:styleId="Footnotereference">
    <w:name w:val="footnote reference"/>
    <w:semiHidden/>
    <w:qFormat/>
    <w:rsid w:val="00b718aa"/>
    <w:rPr>
      <w:vertAlign w:val="superscript"/>
    </w:rPr>
  </w:style>
  <w:style w:type="character" w:styleId="Style14" w:customStyle="1">
    <w:name w:val="Гипертекстовая ссылка"/>
    <w:qFormat/>
    <w:rsid w:val="00b718aa"/>
    <w:rPr>
      <w:b/>
      <w:bCs/>
      <w:color w:val="008000"/>
      <w:sz w:val="20"/>
      <w:szCs w:val="20"/>
    </w:rPr>
  </w:style>
  <w:style w:type="character" w:styleId="FontStyle22" w:customStyle="1">
    <w:name w:val="Font Style22"/>
    <w:qFormat/>
    <w:rsid w:val="00b718aa"/>
    <w:rPr>
      <w:rFonts w:ascii="Times New Roman" w:hAnsi="Times New Roman" w:cs="Times New Roman"/>
      <w:sz w:val="26"/>
      <w:szCs w:val="26"/>
    </w:rPr>
  </w:style>
  <w:style w:type="character" w:styleId="FontStyle26" w:customStyle="1">
    <w:name w:val="Font Style26"/>
    <w:qFormat/>
    <w:rsid w:val="00b718aa"/>
    <w:rPr>
      <w:rFonts w:ascii="Times New Roman" w:hAnsi="Times New Roman" w:cs="Times New Roman"/>
      <w:b/>
      <w:bCs/>
      <w:sz w:val="20"/>
      <w:szCs w:val="20"/>
    </w:rPr>
  </w:style>
  <w:style w:type="character" w:styleId="FontStyle41" w:customStyle="1">
    <w:name w:val="Font Style41"/>
    <w:qFormat/>
    <w:rsid w:val="00b718aa"/>
    <w:rPr>
      <w:rFonts w:ascii="Times New Roman" w:hAnsi="Times New Roman" w:cs="Times New Roman"/>
      <w:b/>
      <w:bCs/>
      <w:sz w:val="24"/>
      <w:szCs w:val="24"/>
    </w:rPr>
  </w:style>
  <w:style w:type="character" w:styleId="Strong">
    <w:name w:val="Strong"/>
    <w:uiPriority w:val="22"/>
    <w:qFormat/>
    <w:rsid w:val="00b718aa"/>
    <w:rPr>
      <w:b/>
      <w:bCs/>
    </w:rPr>
  </w:style>
  <w:style w:type="character" w:styleId="FontStyle21" w:customStyle="1">
    <w:name w:val="Font Style21"/>
    <w:qFormat/>
    <w:rsid w:val="00b718aa"/>
    <w:rPr>
      <w:rFonts w:ascii="Times New Roman" w:hAnsi="Times New Roman" w:cs="Times New Roman"/>
      <w:sz w:val="26"/>
      <w:szCs w:val="26"/>
    </w:rPr>
  </w:style>
  <w:style w:type="character" w:styleId="Style15" w:customStyle="1">
    <w:name w:val="Текст выноски Знак"/>
    <w:basedOn w:val="DefaultParagraphFont"/>
    <w:link w:val="afe"/>
    <w:uiPriority w:val="99"/>
    <w:qFormat/>
    <w:rsid w:val="00b718aa"/>
    <w:rPr>
      <w:rFonts w:ascii="Tahoma" w:hAnsi="Tahoma" w:eastAsia="Times New Roman" w:cs="Tahoma"/>
      <w:sz w:val="16"/>
      <w:szCs w:val="16"/>
      <w:lang w:eastAsia="ru-RU"/>
    </w:rPr>
  </w:style>
  <w:style w:type="character" w:styleId="FontStyle52" w:customStyle="1">
    <w:name w:val="Font Style52"/>
    <w:qFormat/>
    <w:rsid w:val="00b718aa"/>
    <w:rPr>
      <w:rFonts w:ascii="Times New Roman" w:hAnsi="Times New Roman" w:cs="Times New Roman"/>
      <w:sz w:val="26"/>
      <w:szCs w:val="26"/>
    </w:rPr>
  </w:style>
  <w:style w:type="character" w:styleId="Style16" w:customStyle="1">
    <w:name w:val="Подпись Знак"/>
    <w:basedOn w:val="DefaultParagraphFont"/>
    <w:link w:val="aff0"/>
    <w:qFormat/>
    <w:rsid w:val="00b718aa"/>
    <w:rPr>
      <w:rFonts w:ascii="Times New Roman" w:hAnsi="Times New Roman" w:eastAsia="Times New Roman" w:cs="Times New Roman"/>
      <w:sz w:val="24"/>
      <w:szCs w:val="24"/>
      <w:lang w:eastAsia="ru-RU"/>
    </w:rPr>
  </w:style>
  <w:style w:type="character" w:styleId="33" w:customStyle="1">
    <w:name w:val="Основной текст 3 Знак"/>
    <w:basedOn w:val="DefaultParagraphFont"/>
    <w:link w:val="33"/>
    <w:qFormat/>
    <w:rsid w:val="00b718aa"/>
    <w:rPr>
      <w:rFonts w:ascii="Times New Roman" w:hAnsi="Times New Roman" w:eastAsia="Times New Roman" w:cs="Times New Roman"/>
      <w:sz w:val="16"/>
      <w:szCs w:val="16"/>
      <w:lang w:eastAsia="ru-RU"/>
    </w:rPr>
  </w:style>
  <w:style w:type="character" w:styleId="Applestylespan" w:customStyle="1">
    <w:name w:val="apple-style-span"/>
    <w:basedOn w:val="DefaultParagraphFont"/>
    <w:qFormat/>
    <w:rsid w:val="00b718aa"/>
    <w:rPr/>
  </w:style>
  <w:style w:type="character" w:styleId="Style17">
    <w:name w:val="Выделение"/>
    <w:uiPriority w:val="20"/>
    <w:qFormat/>
    <w:rsid w:val="00b718aa"/>
    <w:rPr>
      <w:i/>
      <w:iCs/>
    </w:rPr>
  </w:style>
  <w:style w:type="character" w:styleId="Style18" w:customStyle="1">
    <w:name w:val="Текст Знак"/>
    <w:basedOn w:val="DefaultParagraphFont"/>
    <w:link w:val="affd"/>
    <w:qFormat/>
    <w:rsid w:val="00b718aa"/>
    <w:rPr>
      <w:rFonts w:ascii="Courier New" w:hAnsi="Courier New" w:eastAsia="Times New Roman" w:cs="Times New Roman"/>
      <w:sz w:val="20"/>
      <w:szCs w:val="20"/>
      <w:lang w:eastAsia="ru-RU"/>
    </w:rPr>
  </w:style>
  <w:style w:type="character" w:styleId="Terbg" w:customStyle="1">
    <w:name w:val="terbg"/>
    <w:basedOn w:val="DefaultParagraphFont"/>
    <w:qFormat/>
    <w:rsid w:val="00b718aa"/>
    <w:rPr/>
  </w:style>
  <w:style w:type="character" w:styleId="Visited" w:customStyle="1">
    <w:name w:val="visited"/>
    <w:basedOn w:val="DefaultParagraphFont"/>
    <w:qFormat/>
    <w:rsid w:val="00b718aa"/>
    <w:rPr/>
  </w:style>
  <w:style w:type="character" w:styleId="12" w:customStyle="1">
    <w:name w:val="Знак Знак Знак1"/>
    <w:qFormat/>
    <w:rsid w:val="00b718aa"/>
    <w:rPr>
      <w:sz w:val="24"/>
      <w:szCs w:val="24"/>
      <w:lang w:val="ru-RU" w:eastAsia="ru-RU" w:bidi="ar-SA"/>
    </w:rPr>
  </w:style>
  <w:style w:type="character" w:styleId="24" w:customStyle="1">
    <w:name w:val="Знак Знак2"/>
    <w:qFormat/>
    <w:rsid w:val="00b718aa"/>
    <w:rPr>
      <w:sz w:val="24"/>
      <w:szCs w:val="24"/>
      <w:lang w:val="ru-RU" w:eastAsia="ru-RU" w:bidi="ar-SA"/>
    </w:rPr>
  </w:style>
  <w:style w:type="character" w:styleId="FontStyle32" w:customStyle="1">
    <w:name w:val="Font Style32"/>
    <w:qFormat/>
    <w:rsid w:val="00b718aa"/>
    <w:rPr>
      <w:rFonts w:ascii="Times New Roman" w:hAnsi="Times New Roman" w:cs="Times New Roman"/>
      <w:sz w:val="24"/>
      <w:szCs w:val="24"/>
    </w:rPr>
  </w:style>
  <w:style w:type="character" w:styleId="FontStyle75" w:customStyle="1">
    <w:name w:val="Font Style75"/>
    <w:qFormat/>
    <w:rsid w:val="00b718aa"/>
    <w:rPr>
      <w:rFonts w:ascii="Times New Roman" w:hAnsi="Times New Roman" w:cs="Times New Roman"/>
      <w:b/>
      <w:bCs/>
      <w:sz w:val="24"/>
      <w:szCs w:val="24"/>
    </w:rPr>
  </w:style>
  <w:style w:type="character" w:styleId="FontStyle76" w:customStyle="1">
    <w:name w:val="Font Style76"/>
    <w:qFormat/>
    <w:rsid w:val="00b718aa"/>
    <w:rPr>
      <w:rFonts w:ascii="Times New Roman" w:hAnsi="Times New Roman" w:cs="Times New Roman"/>
      <w:sz w:val="24"/>
      <w:szCs w:val="24"/>
    </w:rPr>
  </w:style>
  <w:style w:type="character" w:styleId="Style19" w:customStyle="1">
    <w:name w:val="Схема документа Знак"/>
    <w:basedOn w:val="DefaultParagraphFont"/>
    <w:link w:val="afff2"/>
    <w:qFormat/>
    <w:rsid w:val="00b718aa"/>
    <w:rPr>
      <w:rFonts w:ascii="Tahoma" w:hAnsi="Tahoma" w:eastAsia="Times New Roman" w:cs="Times New Roman"/>
      <w:sz w:val="20"/>
      <w:szCs w:val="20"/>
      <w:shd w:fill="000080" w:val="clear"/>
      <w:lang w:eastAsia="ru-RU"/>
    </w:rPr>
  </w:style>
  <w:style w:type="character" w:styleId="Style20" w:customStyle="1">
    <w:name w:val="Знак Знак Знак Знак Знак"/>
    <w:qFormat/>
    <w:rsid w:val="00b718aa"/>
    <w:rPr>
      <w:sz w:val="16"/>
      <w:szCs w:val="16"/>
      <w:lang w:val="ru-RU" w:eastAsia="ru-RU" w:bidi="ar-SA"/>
    </w:rPr>
  </w:style>
  <w:style w:type="character" w:styleId="25" w:customStyle="1">
    <w:name w:val="Знак Знак Знак2"/>
    <w:qFormat/>
    <w:rsid w:val="00b718aa"/>
    <w:rPr>
      <w:sz w:val="16"/>
      <w:szCs w:val="16"/>
      <w:lang w:val="ru-RU" w:eastAsia="ru-RU" w:bidi="ar-SA"/>
    </w:rPr>
  </w:style>
  <w:style w:type="character" w:styleId="Style21" w:customStyle="1">
    <w:name w:val="Нормальный Знак Знак"/>
    <w:link w:val="afff7"/>
    <w:qFormat/>
    <w:rsid w:val="00b718aa"/>
    <w:rPr>
      <w:rFonts w:ascii="CG Times" w:hAnsi="CG Times" w:eastAsia="Times New Roman" w:cs="Times New Roman"/>
      <w:sz w:val="20"/>
      <w:szCs w:val="20"/>
      <w:lang w:val="en-US" w:eastAsia="ru-RU"/>
    </w:rPr>
  </w:style>
  <w:style w:type="character" w:styleId="BodyTextIndentChar" w:customStyle="1">
    <w:name w:val="Body Text Indent Char"/>
    <w:link w:val="1f5"/>
    <w:qFormat/>
    <w:rsid w:val="00b718aa"/>
    <w:rPr>
      <w:rFonts w:ascii="Times New Roman" w:hAnsi="Times New Roman" w:eastAsia="Times New Roman" w:cs="Times New Roman"/>
      <w:sz w:val="24"/>
      <w:szCs w:val="24"/>
      <w:lang w:eastAsia="ru-RU"/>
    </w:rPr>
  </w:style>
  <w:style w:type="character" w:styleId="13" w:customStyle="1">
    <w:name w:val="Замещающий текст1"/>
    <w:uiPriority w:val="99"/>
    <w:semiHidden/>
    <w:qFormat/>
    <w:rsid w:val="00b718aa"/>
    <w:rPr>
      <w:rFonts w:cs="Times New Roman"/>
      <w:color w:val="808080"/>
    </w:rPr>
  </w:style>
  <w:style w:type="character" w:styleId="26" w:customStyle="1">
    <w:name w:val="Замещающий текст2"/>
    <w:uiPriority w:val="99"/>
    <w:semiHidden/>
    <w:qFormat/>
    <w:rsid w:val="00b718aa"/>
    <w:rPr>
      <w:rFonts w:cs="Times New Roman"/>
      <w:color w:val="808080"/>
    </w:rPr>
  </w:style>
  <w:style w:type="character" w:styleId="34" w:customStyle="1">
    <w:name w:val="Замещающий текст3"/>
    <w:uiPriority w:val="99"/>
    <w:semiHidden/>
    <w:qFormat/>
    <w:rsid w:val="00b718aa"/>
    <w:rPr>
      <w:rFonts w:cs="Times New Roman"/>
      <w:color w:val="808080"/>
    </w:rPr>
  </w:style>
  <w:style w:type="character" w:styleId="42" w:customStyle="1">
    <w:name w:val="Замещающий текст4"/>
    <w:uiPriority w:val="99"/>
    <w:semiHidden/>
    <w:qFormat/>
    <w:rsid w:val="00b718aa"/>
    <w:rPr>
      <w:rFonts w:cs="Times New Roman"/>
      <w:color w:val="808080"/>
    </w:rPr>
  </w:style>
  <w:style w:type="character" w:styleId="52" w:customStyle="1">
    <w:name w:val="Замещающий текст5"/>
    <w:uiPriority w:val="99"/>
    <w:semiHidden/>
    <w:qFormat/>
    <w:rsid w:val="00b718aa"/>
    <w:rPr>
      <w:rFonts w:cs="Times New Roman"/>
      <w:color w:val="808080"/>
    </w:rPr>
  </w:style>
  <w:style w:type="character" w:styleId="62" w:customStyle="1">
    <w:name w:val="Замещающий текст6"/>
    <w:uiPriority w:val="99"/>
    <w:semiHidden/>
    <w:qFormat/>
    <w:rsid w:val="00b718aa"/>
    <w:rPr>
      <w:rFonts w:cs="Times New Roman"/>
      <w:color w:val="808080"/>
    </w:rPr>
  </w:style>
  <w:style w:type="character" w:styleId="72" w:customStyle="1">
    <w:name w:val="Замещающий текст7"/>
    <w:uiPriority w:val="99"/>
    <w:semiHidden/>
    <w:qFormat/>
    <w:rsid w:val="00b718aa"/>
    <w:rPr>
      <w:rFonts w:cs="Times New Roman"/>
      <w:color w:val="808080"/>
    </w:rPr>
  </w:style>
  <w:style w:type="character" w:styleId="Blockinfoserpleft" w:customStyle="1">
    <w:name w:val="block-info-serp__left"/>
    <w:qFormat/>
    <w:rsid w:val="00b718aa"/>
    <w:rPr/>
  </w:style>
  <w:style w:type="character" w:styleId="Posttoolinfo" w:customStyle="1">
    <w:name w:val="post_tool_info"/>
    <w:qFormat/>
    <w:rsid w:val="00b718aa"/>
    <w:rPr/>
  </w:style>
  <w:style w:type="character" w:styleId="Blockinfopubtime" w:customStyle="1">
    <w:name w:val="block-info__pub-time"/>
    <w:qFormat/>
    <w:rsid w:val="00b718aa"/>
    <w:rPr/>
  </w:style>
  <w:style w:type="character" w:styleId="Blockinfoserphidden" w:customStyle="1">
    <w:name w:val="block-info-serp__hidden"/>
    <w:qFormat/>
    <w:rsid w:val="00b718aa"/>
    <w:rPr/>
  </w:style>
  <w:style w:type="character" w:styleId="Snsep" w:customStyle="1">
    <w:name w:val="snsep"/>
    <w:qFormat/>
    <w:rsid w:val="00b718aa"/>
    <w:rPr/>
  </w:style>
  <w:style w:type="character" w:styleId="Newsd" w:customStyle="1">
    <w:name w:val="news_d"/>
    <w:qFormat/>
    <w:rsid w:val="00b718aa"/>
    <w:rPr/>
  </w:style>
  <w:style w:type="character" w:styleId="Topiclabel" w:customStyle="1">
    <w:name w:val="topic_label"/>
    <w:qFormat/>
    <w:rsid w:val="00b718aa"/>
    <w:rPr/>
  </w:style>
  <w:style w:type="character" w:styleId="Sdbdatetime" w:customStyle="1">
    <w:name w:val="sdb__datetime"/>
    <w:qFormat/>
    <w:rsid w:val="00b718aa"/>
    <w:rPr/>
  </w:style>
  <w:style w:type="character" w:styleId="HTMLCite">
    <w:name w:val="HTML Cite"/>
    <w:uiPriority w:val="99"/>
    <w:unhideWhenUsed/>
    <w:qFormat/>
    <w:rsid w:val="00b718aa"/>
    <w:rPr>
      <w:i/>
      <w:iCs/>
    </w:rPr>
  </w:style>
  <w:style w:type="character" w:styleId="St" w:customStyle="1">
    <w:name w:val="st"/>
    <w:qFormat/>
    <w:rsid w:val="00b718aa"/>
    <w:rPr/>
  </w:style>
  <w:style w:type="character" w:styleId="ListLabel1">
    <w:name w:val="ListLabel 1"/>
    <w:qFormat/>
    <w:rPr>
      <w:b/>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b/>
      <w: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b w:val="fals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Times New Roman"/>
      <w:color w:val="00000A"/>
      <w:sz w:val="24"/>
      <w:szCs w:val="24"/>
    </w:rPr>
  </w:style>
  <w:style w:type="character" w:styleId="ListLabel31">
    <w:name w:val="ListLabel 31"/>
    <w:qFormat/>
    <w:rPr>
      <w:rFonts w:eastAsia="Times New Roman" w:cs="Times New Roman"/>
      <w:color w:val="00000A"/>
      <w:sz w:val="24"/>
    </w:rPr>
  </w:style>
  <w:style w:type="character" w:styleId="ListLabel32">
    <w:name w:val="ListLabel 32"/>
    <w:qFormat/>
    <w:rPr>
      <w:rFonts w:cs="Times New Roman"/>
      <w:color w:val="00000A"/>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paragraph" w:styleId="Style22">
    <w:name w:val="Заголовок"/>
    <w:basedOn w:val="Normal"/>
    <w:next w:val="Style23"/>
    <w:qFormat/>
    <w:pPr>
      <w:keepNext/>
      <w:spacing w:before="240" w:after="120"/>
    </w:pPr>
    <w:rPr>
      <w:rFonts w:ascii="Liberation Sans" w:hAnsi="Liberation Sans" w:eastAsia="WenQuanYi Zen Hei Sharp" w:cs="Lohit Devanagari"/>
      <w:sz w:val="28"/>
      <w:szCs w:val="28"/>
    </w:rPr>
  </w:style>
  <w:style w:type="paragraph" w:styleId="Style23">
    <w:name w:val="Body Text"/>
    <w:basedOn w:val="Normal"/>
    <w:link w:val="a5"/>
    <w:rsid w:val="00b718aa"/>
    <w:pPr>
      <w:widowControl/>
      <w:spacing w:lineRule="auto" w:line="360"/>
      <w:jc w:val="both"/>
    </w:pPr>
    <w:rPr>
      <w:color w:val="000000"/>
      <w:sz w:val="28"/>
      <w:szCs w:val="28"/>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CharChar4" w:customStyle="1">
    <w:name w:val="Char Char4"/>
    <w:basedOn w:val="Normal"/>
    <w:qFormat/>
    <w:rsid w:val="00b718aa"/>
    <w:pPr>
      <w:spacing w:lineRule="exact" w:line="240" w:before="0" w:after="160"/>
      <w:jc w:val="right"/>
    </w:pPr>
    <w:rPr>
      <w:sz w:val="20"/>
      <w:szCs w:val="20"/>
      <w:lang w:val="en-GB" w:eastAsia="en-US"/>
    </w:rPr>
  </w:style>
  <w:style w:type="paragraph" w:styleId="Style110" w:customStyle="1">
    <w:name w:val="Style1"/>
    <w:basedOn w:val="Normal"/>
    <w:qFormat/>
    <w:rsid w:val="00b718aa"/>
    <w:pPr>
      <w:spacing w:lineRule="exact" w:line="192"/>
      <w:jc w:val="center"/>
    </w:pPr>
    <w:rPr/>
  </w:style>
  <w:style w:type="paragraph" w:styleId="Style27" w:customStyle="1">
    <w:name w:val="Style2"/>
    <w:basedOn w:val="Normal"/>
    <w:qFormat/>
    <w:rsid w:val="00b718aa"/>
    <w:pPr>
      <w:spacing w:lineRule="exact" w:line="240"/>
      <w:jc w:val="center"/>
    </w:pPr>
    <w:rPr/>
  </w:style>
  <w:style w:type="paragraph" w:styleId="Style31" w:customStyle="1">
    <w:name w:val="Style3"/>
    <w:basedOn w:val="Normal"/>
    <w:qFormat/>
    <w:rsid w:val="00b718aa"/>
    <w:pPr/>
    <w:rPr/>
  </w:style>
  <w:style w:type="paragraph" w:styleId="Style41" w:customStyle="1">
    <w:name w:val="Style4"/>
    <w:basedOn w:val="Normal"/>
    <w:qFormat/>
    <w:rsid w:val="00b718aa"/>
    <w:pPr/>
    <w:rPr/>
  </w:style>
  <w:style w:type="paragraph" w:styleId="Style51" w:customStyle="1">
    <w:name w:val="Style5"/>
    <w:basedOn w:val="Normal"/>
    <w:qFormat/>
    <w:rsid w:val="00b718aa"/>
    <w:pPr/>
    <w:rPr/>
  </w:style>
  <w:style w:type="paragraph" w:styleId="Style61" w:customStyle="1">
    <w:name w:val="Style6"/>
    <w:basedOn w:val="Normal"/>
    <w:qFormat/>
    <w:rsid w:val="00b718aa"/>
    <w:pPr>
      <w:spacing w:lineRule="exact" w:line="322"/>
    </w:pPr>
    <w:rPr/>
  </w:style>
  <w:style w:type="paragraph" w:styleId="Style71" w:customStyle="1">
    <w:name w:val="Style7"/>
    <w:basedOn w:val="Normal"/>
    <w:qFormat/>
    <w:rsid w:val="00b718aa"/>
    <w:pPr>
      <w:spacing w:lineRule="exact" w:line="312"/>
      <w:jc w:val="both"/>
    </w:pPr>
    <w:rPr/>
  </w:style>
  <w:style w:type="paragraph" w:styleId="Style81" w:customStyle="1">
    <w:name w:val="Style8"/>
    <w:basedOn w:val="Normal"/>
    <w:qFormat/>
    <w:rsid w:val="00b718aa"/>
    <w:pPr>
      <w:spacing w:lineRule="exact" w:line="317"/>
      <w:ind w:firstLine="710"/>
    </w:pPr>
    <w:rPr/>
  </w:style>
  <w:style w:type="paragraph" w:styleId="Style91" w:customStyle="1">
    <w:name w:val="Style9"/>
    <w:basedOn w:val="Normal"/>
    <w:qFormat/>
    <w:rsid w:val="00b718aa"/>
    <w:pPr>
      <w:spacing w:lineRule="exact" w:line="322"/>
      <w:ind w:firstLine="739"/>
      <w:jc w:val="both"/>
    </w:pPr>
    <w:rPr/>
  </w:style>
  <w:style w:type="paragraph" w:styleId="Style101" w:customStyle="1">
    <w:name w:val="Style10"/>
    <w:basedOn w:val="Normal"/>
    <w:qFormat/>
    <w:rsid w:val="00b718aa"/>
    <w:pPr>
      <w:spacing w:lineRule="exact" w:line="320"/>
      <w:ind w:firstLine="1248"/>
      <w:jc w:val="both"/>
    </w:pPr>
    <w:rPr/>
  </w:style>
  <w:style w:type="paragraph" w:styleId="Style28">
    <w:name w:val="Footer"/>
    <w:basedOn w:val="Normal"/>
    <w:link w:val="a7"/>
    <w:rsid w:val="00b718aa"/>
    <w:pPr>
      <w:widowControl/>
      <w:tabs>
        <w:tab w:val="center" w:pos="4677" w:leader="none"/>
        <w:tab w:val="right" w:pos="9355" w:leader="none"/>
      </w:tabs>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b718aa"/>
    <w:pPr>
      <w:widowControl/>
      <w:spacing w:beforeAutospacing="1" w:afterAutospacing="1"/>
    </w:pPr>
    <w:rPr>
      <w:rFonts w:ascii="Tahoma" w:hAnsi="Tahoma" w:cs="Tahoma"/>
      <w:sz w:val="20"/>
      <w:szCs w:val="20"/>
      <w:lang w:val="en-US" w:eastAsia="en-US"/>
    </w:rPr>
  </w:style>
  <w:style w:type="paragraph" w:styleId="BodyText21">
    <w:name w:val="Body Text 2"/>
    <w:basedOn w:val="Normal"/>
    <w:link w:val="22"/>
    <w:qFormat/>
    <w:rsid w:val="00b718aa"/>
    <w:pPr>
      <w:widowControl/>
      <w:spacing w:lineRule="auto" w:line="480" w:before="0" w:after="120"/>
    </w:pPr>
    <w:rPr/>
  </w:style>
  <w:style w:type="paragraph" w:styleId="2CharCharCharCharCharCharCharCharCharCharCharCharCharCharCharChar1" w:customStyle="1">
    <w:name w:val="Знак Знак2 Char Char Знак Знак Char Char Знак Знак Char Char Знак Знак Char Char Знак Знак Char Char Знак Знак Char Char Знак Знак Char Char Знак Знак Char Char1"/>
    <w:basedOn w:val="Normal"/>
    <w:qFormat/>
    <w:rsid w:val="00b718aa"/>
    <w:pPr>
      <w:widowControl/>
      <w:spacing w:beforeAutospacing="1" w:afterAutospacing="1"/>
    </w:pPr>
    <w:rPr>
      <w:rFonts w:ascii="Tahoma" w:hAnsi="Tahoma" w:cs="Tahoma"/>
      <w:sz w:val="20"/>
      <w:szCs w:val="20"/>
      <w:lang w:val="en-US" w:eastAsia="en-US"/>
    </w:rPr>
  </w:style>
  <w:style w:type="paragraph" w:styleId="BodyTextIndent2">
    <w:name w:val="Body Text Indent 2"/>
    <w:basedOn w:val="Normal"/>
    <w:link w:val="24"/>
    <w:qFormat/>
    <w:rsid w:val="00b718aa"/>
    <w:pPr>
      <w:widowControl/>
      <w:spacing w:lineRule="auto" w:line="480" w:before="0" w:after="120"/>
      <w:ind w:left="283" w:hanging="0"/>
    </w:pPr>
    <w:rPr/>
  </w:style>
  <w:style w:type="paragraph" w:styleId="CharChar1" w:customStyle="1">
    <w:name w:val="Char Char1"/>
    <w:basedOn w:val="Normal"/>
    <w:qFormat/>
    <w:rsid w:val="00b718aa"/>
    <w:pPr>
      <w:spacing w:lineRule="exact" w:line="240" w:before="0" w:after="160"/>
      <w:jc w:val="right"/>
    </w:pPr>
    <w:rPr>
      <w:sz w:val="20"/>
      <w:szCs w:val="20"/>
      <w:lang w:val="en-GB" w:eastAsia="en-US"/>
    </w:rPr>
  </w:style>
  <w:style w:type="paragraph" w:styleId="CharChar2" w:customStyle="1">
    <w:name w:val="Char Char2"/>
    <w:basedOn w:val="Normal"/>
    <w:qFormat/>
    <w:rsid w:val="00b718aa"/>
    <w:pPr>
      <w:spacing w:lineRule="exact" w:line="240" w:before="0" w:after="160"/>
      <w:jc w:val="right"/>
    </w:pPr>
    <w:rPr>
      <w:sz w:val="20"/>
      <w:szCs w:val="20"/>
      <w:lang w:val="en-GB" w:eastAsia="en-US"/>
    </w:rPr>
  </w:style>
  <w:style w:type="paragraph" w:styleId="2CharCharCharCharCharCharCharCharCharCharCharCharCharCharCharChar2" w:customStyle="1">
    <w:name w:val="Знак Знак2 Char Char Знак Знак Char Char Знак Знак Char Char Знак Знак Char Char Знак Знак Char Char Знак Знак Char Char Знак Знак Char Char Знак Знак Char Char2"/>
    <w:basedOn w:val="Normal"/>
    <w:qFormat/>
    <w:rsid w:val="00b718aa"/>
    <w:pPr>
      <w:widowControl/>
      <w:spacing w:beforeAutospacing="1" w:afterAutospacing="1"/>
    </w:pPr>
    <w:rPr>
      <w:rFonts w:ascii="Tahoma" w:hAnsi="Tahoma" w:cs="Tahoma"/>
      <w:sz w:val="20"/>
      <w:szCs w:val="20"/>
      <w:lang w:val="en-US" w:eastAsia="en-US"/>
    </w:rPr>
  </w:style>
  <w:style w:type="paragraph" w:styleId="CharChar3" w:customStyle="1">
    <w:name w:val="Char Char3"/>
    <w:basedOn w:val="Normal"/>
    <w:qFormat/>
    <w:rsid w:val="00b718aa"/>
    <w:pPr>
      <w:spacing w:lineRule="exact" w:line="240" w:before="0" w:after="160"/>
      <w:jc w:val="right"/>
    </w:pPr>
    <w:rPr>
      <w:sz w:val="20"/>
      <w:szCs w:val="20"/>
      <w:lang w:val="en-GB" w:eastAsia="en-US"/>
    </w:rPr>
  </w:style>
  <w:style w:type="paragraph" w:styleId="NormalWeb">
    <w:name w:val="Normal (Web)"/>
    <w:basedOn w:val="Normal"/>
    <w:uiPriority w:val="99"/>
    <w:qFormat/>
    <w:rsid w:val="00b718aa"/>
    <w:pPr>
      <w:widowControl/>
      <w:spacing w:beforeAutospacing="1" w:afterAutospacing="1"/>
    </w:pPr>
    <w:rPr/>
  </w:style>
  <w:style w:type="paragraph" w:styleId="2CharCharCharCharCharCharCharCharCharCharCharCharCharCharCharChar3" w:customStyle="1">
    <w:name w:val="Знак Знак2 Char Char Знак Знак Char Char Знак Знак Char Char Знак Знак Char Char Знак Знак Char Char Знак Знак Char Char Знак Знак Char Char Знак Знак Char Char3"/>
    <w:basedOn w:val="Normal"/>
    <w:qFormat/>
    <w:rsid w:val="00b718aa"/>
    <w:pPr>
      <w:widowControl/>
      <w:spacing w:beforeAutospacing="1" w:afterAutospacing="1"/>
    </w:pPr>
    <w:rPr>
      <w:rFonts w:ascii="Tahoma" w:hAnsi="Tahoma"/>
      <w:sz w:val="20"/>
      <w:szCs w:val="20"/>
      <w:lang w:val="en-US" w:eastAsia="en-US"/>
    </w:rPr>
  </w:style>
  <w:style w:type="paragraph" w:styleId="CharChar" w:customStyle="1">
    <w:name w:val="Char Char"/>
    <w:basedOn w:val="Normal"/>
    <w:qFormat/>
    <w:rsid w:val="00b718aa"/>
    <w:pPr>
      <w:spacing w:lineRule="exact" w:line="240" w:before="0" w:after="160"/>
      <w:jc w:val="right"/>
    </w:pPr>
    <w:rPr>
      <w:sz w:val="20"/>
      <w:szCs w:val="20"/>
      <w:lang w:val="en-GB" w:eastAsia="en-US"/>
    </w:rPr>
  </w:style>
  <w:style w:type="paragraph" w:styleId="ListBullet2">
    <w:name w:val="List Bullet 2"/>
    <w:basedOn w:val="Normal"/>
    <w:autoRedefine/>
    <w:qFormat/>
    <w:rsid w:val="00b718aa"/>
    <w:pPr>
      <w:widowControl/>
      <w:tabs>
        <w:tab w:val="left" w:pos="926" w:leader="none"/>
      </w:tabs>
      <w:ind w:left="926" w:hanging="360"/>
    </w:pPr>
    <w:rPr>
      <w:sz w:val="28"/>
    </w:rPr>
  </w:style>
  <w:style w:type="paragraph" w:styleId="Style29">
    <w:name w:val="Title"/>
    <w:basedOn w:val="Normal"/>
    <w:link w:val="aa"/>
    <w:qFormat/>
    <w:rsid w:val="00b718aa"/>
    <w:pPr>
      <w:widowControl/>
      <w:jc w:val="center"/>
    </w:pPr>
    <w:rPr>
      <w:sz w:val="28"/>
    </w:rPr>
  </w:style>
  <w:style w:type="paragraph" w:styleId="Style30" w:customStyle="1">
    <w:name w:val="Знак"/>
    <w:basedOn w:val="Normal"/>
    <w:qFormat/>
    <w:rsid w:val="00b718aa"/>
    <w:pPr>
      <w:spacing w:lineRule="exact" w:line="240" w:before="0" w:after="160"/>
      <w:jc w:val="right"/>
    </w:pPr>
    <w:rPr>
      <w:sz w:val="20"/>
      <w:szCs w:val="20"/>
      <w:lang w:val="en-GB" w:eastAsia="en-US"/>
    </w:rPr>
  </w:style>
  <w:style w:type="paragraph" w:styleId="Style32">
    <w:name w:val="Body Text Indent"/>
    <w:basedOn w:val="Normal"/>
    <w:link w:val="ae"/>
    <w:rsid w:val="00b718aa"/>
    <w:pPr>
      <w:spacing w:before="0" w:after="120"/>
      <w:ind w:left="283" w:hanging="0"/>
    </w:pPr>
    <w:rPr/>
  </w:style>
  <w:style w:type="paragraph" w:styleId="BodyTextIndent3">
    <w:name w:val="Body Text Indent 3"/>
    <w:basedOn w:val="Normal"/>
    <w:link w:val="32"/>
    <w:qFormat/>
    <w:rsid w:val="00b718aa"/>
    <w:pPr>
      <w:widowControl/>
      <w:spacing w:before="0" w:after="120"/>
      <w:ind w:left="283" w:hanging="0"/>
    </w:pPr>
    <w:rPr>
      <w:sz w:val="16"/>
      <w:szCs w:val="16"/>
    </w:rPr>
  </w:style>
  <w:style w:type="paragraph" w:styleId="Style33" w:customStyle="1">
    <w:name w:val="Знак Знак Знак Знак"/>
    <w:basedOn w:val="Normal"/>
    <w:qFormat/>
    <w:rsid w:val="00b718aa"/>
    <w:pPr>
      <w:spacing w:lineRule="exact" w:line="240" w:before="0" w:after="160"/>
      <w:jc w:val="right"/>
    </w:pPr>
    <w:rPr>
      <w:sz w:val="20"/>
      <w:szCs w:val="20"/>
      <w:lang w:val="en-GB" w:eastAsia="en-US"/>
    </w:rPr>
  </w:style>
  <w:style w:type="paragraph" w:styleId="Style34" w:customStyle="1">
    <w:name w:val="Таблицы (моноширинный)"/>
    <w:basedOn w:val="Normal"/>
    <w:qFormat/>
    <w:rsid w:val="00b718aa"/>
    <w:pPr>
      <w:jc w:val="both"/>
    </w:pPr>
    <w:rPr>
      <w:rFonts w:ascii="Courier New" w:hAnsi="Courier New" w:cs="Courier New"/>
      <w:sz w:val="20"/>
      <w:szCs w:val="20"/>
    </w:rPr>
  </w:style>
  <w:style w:type="paragraph" w:styleId="2Char" w:customStyle="1">
    <w:name w:val="Знак2 Знак Знак Знак Знак Знак Знак Знак Знак Знак Знак Знак Знак Знак Знак Знак Char"/>
    <w:basedOn w:val="Normal"/>
    <w:qFormat/>
    <w:rsid w:val="00b718aa"/>
    <w:pPr>
      <w:widowControl/>
      <w:spacing w:lineRule="exact" w:line="240" w:before="0" w:after="160"/>
    </w:pPr>
    <w:rPr>
      <w:rFonts w:ascii="Tahoma" w:hAnsi="Tahoma"/>
      <w:sz w:val="20"/>
      <w:szCs w:val="20"/>
      <w:lang w:val="en-US" w:eastAsia="en-US"/>
    </w:rPr>
  </w:style>
  <w:style w:type="paragraph" w:styleId="211" w:customStyle="1">
    <w:name w:val="Основной текст 21"/>
    <w:basedOn w:val="Normal"/>
    <w:qFormat/>
    <w:rsid w:val="00b718aa"/>
    <w:pPr>
      <w:jc w:val="both"/>
    </w:pPr>
    <w:rPr>
      <w:szCs w:val="20"/>
    </w:rPr>
  </w:style>
  <w:style w:type="paragraph" w:styleId="Style35">
    <w:name w:val="Header"/>
    <w:basedOn w:val="Normal"/>
    <w:link w:val="af3"/>
    <w:uiPriority w:val="99"/>
    <w:rsid w:val="00b718aa"/>
    <w:pPr>
      <w:tabs>
        <w:tab w:val="center" w:pos="4677" w:leader="none"/>
        <w:tab w:val="right" w:pos="9355" w:leader="none"/>
      </w:tabs>
    </w:pPr>
    <w:rPr/>
  </w:style>
  <w:style w:type="paragraph" w:styleId="Style36" w:customStyle="1">
    <w:name w:val="Заголовок статьи"/>
    <w:basedOn w:val="Normal"/>
    <w:qFormat/>
    <w:rsid w:val="00b718aa"/>
    <w:pPr>
      <w:widowControl/>
      <w:ind w:left="1612" w:hanging="892"/>
      <w:jc w:val="both"/>
    </w:pPr>
    <w:rPr>
      <w:rFonts w:ascii="Arial" w:hAnsi="Arial"/>
    </w:rPr>
  </w:style>
  <w:style w:type="paragraph" w:styleId="Style37" w:customStyle="1">
    <w:name w:val="Прижатый влево"/>
    <w:basedOn w:val="Normal"/>
    <w:qFormat/>
    <w:rsid w:val="00b718aa"/>
    <w:pPr/>
    <w:rPr>
      <w:rFonts w:ascii="Arial" w:hAnsi="Arial" w:cs="Arial"/>
      <w:sz w:val="20"/>
      <w:szCs w:val="20"/>
    </w:rPr>
  </w:style>
  <w:style w:type="paragraph" w:styleId="H1" w:customStyle="1">
    <w:name w:val="h1"/>
    <w:basedOn w:val="Normal"/>
    <w:qFormat/>
    <w:rsid w:val="00b718aa"/>
    <w:pPr>
      <w:widowControl/>
      <w:spacing w:before="50" w:after="0"/>
    </w:pPr>
    <w:rPr>
      <w:color w:val="888888"/>
      <w:sz w:val="21"/>
      <w:szCs w:val="21"/>
    </w:rPr>
  </w:style>
  <w:style w:type="paragraph" w:styleId="H2" w:customStyle="1">
    <w:name w:val="h2"/>
    <w:basedOn w:val="Normal"/>
    <w:qFormat/>
    <w:rsid w:val="00b718aa"/>
    <w:pPr>
      <w:widowControl/>
      <w:spacing w:before="25" w:afterAutospacing="1"/>
    </w:pPr>
    <w:rPr>
      <w:color w:val="000000"/>
      <w:sz w:val="36"/>
      <w:szCs w:val="36"/>
    </w:rPr>
  </w:style>
  <w:style w:type="paragraph" w:styleId="H3" w:customStyle="1">
    <w:name w:val="h3"/>
    <w:basedOn w:val="Normal"/>
    <w:qFormat/>
    <w:rsid w:val="00b718aa"/>
    <w:pPr>
      <w:widowControl/>
      <w:spacing w:before="25" w:after="0"/>
    </w:pPr>
    <w:rPr>
      <w:color w:val="000000"/>
      <w:sz w:val="91"/>
      <w:szCs w:val="91"/>
    </w:rPr>
  </w:style>
  <w:style w:type="paragraph" w:styleId="Actual" w:customStyle="1">
    <w:name w:val="actual"/>
    <w:basedOn w:val="Normal"/>
    <w:qFormat/>
    <w:rsid w:val="00b718aa"/>
    <w:pPr>
      <w:widowControl/>
      <w:spacing w:before="137" w:after="298"/>
    </w:pPr>
    <w:rPr/>
  </w:style>
  <w:style w:type="paragraph" w:styleId="F" w:customStyle="1">
    <w:name w:val="f"/>
    <w:basedOn w:val="Normal"/>
    <w:qFormat/>
    <w:rsid w:val="00b718aa"/>
    <w:pPr>
      <w:widowControl/>
      <w:spacing w:beforeAutospacing="1" w:afterAutospacing="1"/>
    </w:pPr>
    <w:rPr/>
  </w:style>
  <w:style w:type="paragraph" w:styleId="Frm" w:customStyle="1">
    <w:name w:val="frm"/>
    <w:basedOn w:val="Normal"/>
    <w:qFormat/>
    <w:rsid w:val="00b718aa"/>
    <w:pPr>
      <w:widowControl/>
      <w:spacing w:beforeAutospacing="1" w:afterAutospacing="1"/>
    </w:pPr>
    <w:rPr/>
  </w:style>
  <w:style w:type="paragraph" w:styleId="Hand" w:customStyle="1">
    <w:name w:val="hand"/>
    <w:basedOn w:val="Normal"/>
    <w:qFormat/>
    <w:rsid w:val="00b718aa"/>
    <w:pPr>
      <w:widowControl/>
      <w:spacing w:beforeAutospacing="1" w:afterAutospacing="1"/>
    </w:pPr>
    <w:rPr>
      <w:color w:val="790627"/>
    </w:rPr>
  </w:style>
  <w:style w:type="paragraph" w:styleId="Digitalfld" w:customStyle="1">
    <w:name w:val="digital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jc w:val="right"/>
    </w:pPr>
    <w:rPr>
      <w:rFonts w:ascii="Arial" w:hAnsi="Arial" w:cs="Arial"/>
    </w:rPr>
  </w:style>
  <w:style w:type="paragraph" w:styleId="Err" w:customStyle="1">
    <w:name w:val="err"/>
    <w:basedOn w:val="Normal"/>
    <w:qFormat/>
    <w:rsid w:val="00b718aa"/>
    <w:pPr>
      <w:widowControl/>
      <w:pBdr>
        <w:top w:val="single" w:sz="4" w:space="0" w:color="FF0000"/>
        <w:left w:val="single" w:sz="4" w:space="0" w:color="FF0000"/>
        <w:bottom w:val="single" w:sz="4" w:space="0" w:color="FF0000"/>
        <w:right w:val="single" w:sz="4" w:space="0" w:color="FF0000"/>
      </w:pBdr>
      <w:spacing w:beforeAutospacing="1" w:afterAutospacing="1"/>
      <w:jc w:val="right"/>
    </w:pPr>
    <w:rPr>
      <w:rFonts w:ascii="Arial" w:hAnsi="Arial" w:cs="Arial"/>
    </w:rPr>
  </w:style>
  <w:style w:type="paragraph" w:styleId="Textfld" w:customStyle="1">
    <w:name w:val="text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styleId="Shorttextfld" w:customStyle="1">
    <w:name w:val="shorttext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styleId="Shortdigitalfld" w:customStyle="1">
    <w:name w:val="shortdigital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jc w:val="right"/>
    </w:pPr>
    <w:rPr>
      <w:rFonts w:ascii="Arial" w:hAnsi="Arial" w:cs="Arial"/>
    </w:rPr>
  </w:style>
  <w:style w:type="paragraph" w:styleId="Meddigitalfld" w:customStyle="1">
    <w:name w:val="meddigital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jc w:val="right"/>
    </w:pPr>
    <w:rPr>
      <w:rFonts w:ascii="Arial" w:hAnsi="Arial" w:cs="Arial"/>
    </w:rPr>
  </w:style>
  <w:style w:type="paragraph" w:styleId="Largefld" w:customStyle="1">
    <w:name w:val="large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styleId="Mediumfld" w:customStyle="1">
    <w:name w:val="medium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styleId="Medium2fld" w:customStyle="1">
    <w:name w:val="medium2fld"/>
    <w:basedOn w:val="Normal"/>
    <w:qFormat/>
    <w:rsid w:val="00b718aa"/>
    <w:pPr>
      <w:widowControl/>
      <w:pBdr>
        <w:top w:val="single" w:sz="4" w:space="0" w:color="707070"/>
        <w:left w:val="single" w:sz="4" w:space="0" w:color="707070"/>
        <w:bottom w:val="single" w:sz="4" w:space="0" w:color="707070"/>
        <w:right w:val="single" w:sz="4" w:space="0" w:color="707070"/>
      </w:pBdr>
      <w:spacing w:beforeAutospacing="1" w:afterAutospacing="1"/>
    </w:pPr>
    <w:rPr>
      <w:rFonts w:ascii="Arial" w:hAnsi="Arial" w:cs="Arial"/>
    </w:rPr>
  </w:style>
  <w:style w:type="paragraph" w:styleId="Comment" w:customStyle="1">
    <w:name w:val="comment"/>
    <w:basedOn w:val="Normal"/>
    <w:qFormat/>
    <w:rsid w:val="00b718aa"/>
    <w:pPr>
      <w:widowControl/>
      <w:pBdr>
        <w:top w:val="single" w:sz="12" w:space="0" w:color="E8F1F4"/>
        <w:left w:val="single" w:sz="12" w:space="0" w:color="E8F1F4"/>
        <w:bottom w:val="single" w:sz="12" w:space="0" w:color="E8F1F4"/>
        <w:right w:val="single" w:sz="12" w:space="0" w:color="E8F1F4"/>
      </w:pBdr>
      <w:shd w:val="clear" w:color="auto" w:fill="E8F1F4"/>
      <w:spacing w:beforeAutospacing="1" w:afterAutospacing="1"/>
    </w:pPr>
    <w:rPr>
      <w:rFonts w:ascii="Arial" w:hAnsi="Arial" w:cs="Arial"/>
      <w:sz w:val="20"/>
      <w:szCs w:val="20"/>
    </w:rPr>
  </w:style>
  <w:style w:type="paragraph" w:styleId="Structtbl" w:customStyle="1">
    <w:name w:val="struct_tbl"/>
    <w:basedOn w:val="Normal"/>
    <w:qFormat/>
    <w:rsid w:val="00b718aa"/>
    <w:pPr>
      <w:widowControl/>
      <w:spacing w:beforeAutospacing="1" w:afterAutospacing="1"/>
      <w:ind w:left="372" w:right="372" w:hanging="0"/>
    </w:pPr>
    <w:rPr/>
  </w:style>
  <w:style w:type="paragraph" w:styleId="F1" w:customStyle="1">
    <w:name w:val="f1"/>
    <w:basedOn w:val="Normal"/>
    <w:qFormat/>
    <w:rsid w:val="00b718aa"/>
    <w:pPr>
      <w:widowControl/>
      <w:spacing w:before="50" w:afterAutospacing="1"/>
    </w:pPr>
    <w:rPr>
      <w:sz w:val="29"/>
      <w:szCs w:val="29"/>
    </w:rPr>
  </w:style>
  <w:style w:type="paragraph" w:styleId="ConsPlusNormal" w:customStyle="1">
    <w:name w:val="ConsPlusNormal"/>
    <w:qFormat/>
    <w:rsid w:val="00b718aa"/>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ConsPlusNonformat" w:customStyle="1">
    <w:name w:val="ConsPlusNonformat"/>
    <w:qFormat/>
    <w:rsid w:val="00b718aa"/>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Footnotetext">
    <w:name w:val="footnote text"/>
    <w:basedOn w:val="Normal"/>
    <w:link w:val="af8"/>
    <w:semiHidden/>
    <w:qFormat/>
    <w:rsid w:val="00b718aa"/>
    <w:pPr>
      <w:widowControl/>
    </w:pPr>
    <w:rPr>
      <w:sz w:val="20"/>
      <w:szCs w:val="20"/>
    </w:rPr>
  </w:style>
  <w:style w:type="paragraph" w:styleId="Default" w:customStyle="1">
    <w:name w:val="Default"/>
    <w:qFormat/>
    <w:rsid w:val="00b718aa"/>
    <w:pPr>
      <w:widowControl/>
      <w:bidi w:val="0"/>
      <w:spacing w:lineRule="auto" w:line="240" w:before="0" w:after="0"/>
      <w:jc w:val="left"/>
    </w:pPr>
    <w:rPr>
      <w:rFonts w:ascii="Times New Roman" w:hAnsi="Times New Roman" w:eastAsia="Times New Roman" w:cs="Times New Roman"/>
      <w:color w:val="000000"/>
      <w:sz w:val="24"/>
      <w:szCs w:val="24"/>
      <w:lang w:eastAsia="ru-RU" w:val="ru-RU" w:bidi="ar-SA"/>
    </w:rPr>
  </w:style>
  <w:style w:type="paragraph" w:styleId="2111" w:customStyle="1">
    <w:name w:val="Основной текст 211"/>
    <w:basedOn w:val="Normal"/>
    <w:qFormat/>
    <w:rsid w:val="00b718aa"/>
    <w:pPr>
      <w:widowControl/>
      <w:overflowPunct w:val="true"/>
      <w:ind w:firstLine="851"/>
      <w:jc w:val="both"/>
      <w:textAlignment w:val="baseline"/>
    </w:pPr>
    <w:rPr>
      <w:sz w:val="28"/>
      <w:szCs w:val="20"/>
    </w:rPr>
  </w:style>
  <w:style w:type="paragraph" w:styleId="14" w:customStyle="1">
    <w:name w:val="Абзац списка1"/>
    <w:basedOn w:val="Normal"/>
    <w:qFormat/>
    <w:rsid w:val="00b718aa"/>
    <w:pPr>
      <w:widowControl/>
      <w:ind w:left="720" w:hanging="0"/>
    </w:pPr>
    <w:rPr/>
  </w:style>
  <w:style w:type="paragraph" w:styleId="Style251" w:customStyle="1">
    <w:name w:val="Style25"/>
    <w:basedOn w:val="Normal"/>
    <w:qFormat/>
    <w:rsid w:val="00b718aa"/>
    <w:pPr>
      <w:spacing w:lineRule="exact" w:line="298"/>
      <w:ind w:firstLine="655"/>
      <w:jc w:val="both"/>
    </w:pPr>
    <w:rPr/>
  </w:style>
  <w:style w:type="paragraph" w:styleId="27" w:customStyle="1">
    <w:name w:val="Знак Знак2 Знак"/>
    <w:basedOn w:val="Normal"/>
    <w:qFormat/>
    <w:rsid w:val="00b718aa"/>
    <w:pPr>
      <w:widowControl/>
      <w:spacing w:beforeAutospacing="1" w:afterAutospacing="1"/>
    </w:pPr>
    <w:rPr>
      <w:rFonts w:ascii="Tahoma" w:hAnsi="Tahoma"/>
      <w:sz w:val="20"/>
      <w:szCs w:val="20"/>
      <w:lang w:val="en-US" w:eastAsia="en-US"/>
    </w:rPr>
  </w:style>
  <w:style w:type="paragraph" w:styleId="Style38" w:customStyle="1">
    <w:name w:val="Заголовок титульный"/>
    <w:basedOn w:val="Normal"/>
    <w:autoRedefine/>
    <w:qFormat/>
    <w:rsid w:val="00b718aa"/>
    <w:pPr>
      <w:widowControl/>
      <w:ind w:firstLine="612"/>
      <w:jc w:val="both"/>
    </w:pPr>
    <w:rPr/>
  </w:style>
  <w:style w:type="paragraph" w:styleId="ListParagraph">
    <w:name w:val="List Paragraph"/>
    <w:basedOn w:val="Normal"/>
    <w:uiPriority w:val="34"/>
    <w:qFormat/>
    <w:rsid w:val="00b718aa"/>
    <w:pPr>
      <w:widowControl/>
      <w:spacing w:before="0" w:after="0"/>
      <w:ind w:left="720" w:hanging="0"/>
      <w:contextualSpacing/>
    </w:pPr>
    <w:rPr/>
  </w:style>
  <w:style w:type="paragraph" w:styleId="15" w:customStyle="1">
    <w:name w:val="Без интервала1"/>
    <w:qFormat/>
    <w:rsid w:val="00b718aa"/>
    <w:pPr>
      <w:widowControl/>
      <w:bidi w:val="0"/>
      <w:spacing w:lineRule="auto" w:line="240" w:before="0" w:after="0"/>
      <w:jc w:val="left"/>
    </w:pPr>
    <w:rPr>
      <w:rFonts w:ascii="Times New Roman" w:hAnsi="Times New Roman" w:eastAsia="Times New Roman" w:cs="Times New Roman"/>
      <w:color w:val="auto"/>
      <w:sz w:val="24"/>
      <w:szCs w:val="22"/>
      <w:lang w:val="ru-RU" w:eastAsia="en-US" w:bidi="ar-SA"/>
    </w:rPr>
  </w:style>
  <w:style w:type="paragraph" w:styleId="BalloonText">
    <w:name w:val="Balloon Text"/>
    <w:basedOn w:val="Normal"/>
    <w:link w:val="aff"/>
    <w:uiPriority w:val="99"/>
    <w:qFormat/>
    <w:rsid w:val="00b718aa"/>
    <w:pPr/>
    <w:rPr>
      <w:rFonts w:ascii="Tahoma" w:hAnsi="Tahoma" w:cs="Tahoma"/>
      <w:sz w:val="16"/>
      <w:szCs w:val="16"/>
    </w:rPr>
  </w:style>
  <w:style w:type="paragraph" w:styleId="Style39">
    <w:name w:val="Signature"/>
    <w:basedOn w:val="Normal"/>
    <w:link w:val="aff1"/>
    <w:rsid w:val="00b718aa"/>
    <w:pPr>
      <w:widowControl/>
      <w:spacing w:before="360" w:after="0"/>
      <w:jc w:val="both"/>
    </w:pPr>
    <w:rPr/>
  </w:style>
  <w:style w:type="paragraph" w:styleId="NoSpacing">
    <w:name w:val="No Spacing"/>
    <w:uiPriority w:val="1"/>
    <w:qFormat/>
    <w:rsid w:val="00b718aa"/>
    <w:pPr>
      <w:widowControl/>
      <w:bidi w:val="0"/>
      <w:spacing w:lineRule="auto" w:line="240" w:before="0" w:after="0"/>
      <w:jc w:val="left"/>
    </w:pPr>
    <w:rPr>
      <w:rFonts w:ascii="Times New Roman" w:hAnsi="Times New Roman" w:eastAsia="Calibri" w:cs="Times New Roman" w:eastAsiaTheme="minorHAnsi"/>
      <w:color w:val="auto"/>
      <w:sz w:val="24"/>
      <w:szCs w:val="22"/>
      <w:lang w:val="ru-RU" w:eastAsia="en-US" w:bidi="ar-SA"/>
    </w:rPr>
  </w:style>
  <w:style w:type="paragraph" w:styleId="Style40" w:customStyle="1">
    <w:name w:val="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BodyText3">
    <w:name w:val="Body Text 3"/>
    <w:basedOn w:val="Normal"/>
    <w:link w:val="34"/>
    <w:qFormat/>
    <w:rsid w:val="00b718aa"/>
    <w:pPr>
      <w:widowControl/>
      <w:spacing w:before="0" w:after="120"/>
    </w:pPr>
    <w:rPr>
      <w:sz w:val="16"/>
      <w:szCs w:val="16"/>
    </w:rPr>
  </w:style>
  <w:style w:type="paragraph" w:styleId="Style42" w:customStyle="1">
    <w:name w:val="Знак Знак Знак"/>
    <w:basedOn w:val="Normal"/>
    <w:qFormat/>
    <w:rsid w:val="00b718aa"/>
    <w:pPr>
      <w:spacing w:lineRule="exact" w:line="240" w:before="0" w:after="160"/>
      <w:jc w:val="right"/>
    </w:pPr>
    <w:rPr>
      <w:sz w:val="20"/>
      <w:szCs w:val="20"/>
      <w:lang w:val="en-GB" w:eastAsia="en-US"/>
    </w:rPr>
  </w:style>
  <w:style w:type="paragraph" w:styleId="16" w:customStyle="1">
    <w:name w:val="Знак Знак Знак Знак Знак Знак1 Знак"/>
    <w:basedOn w:val="Normal"/>
    <w:qFormat/>
    <w:rsid w:val="00b718aa"/>
    <w:pPr>
      <w:spacing w:lineRule="exact" w:line="240" w:before="0" w:after="160"/>
      <w:jc w:val="right"/>
    </w:pPr>
    <w:rPr>
      <w:sz w:val="20"/>
      <w:szCs w:val="20"/>
      <w:lang w:val="en-GB" w:eastAsia="en-US"/>
    </w:rPr>
  </w:style>
  <w:style w:type="paragraph" w:styleId="Style43" w:customStyle="1">
    <w:name w:val="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7" w:customStyle="1">
    <w:name w:val="Знак Знак Знак Знак Знак Знак1 Знак Знак Знак Знак"/>
    <w:basedOn w:val="Normal"/>
    <w:qFormat/>
    <w:rsid w:val="00b718aa"/>
    <w:pPr>
      <w:spacing w:lineRule="exact" w:line="240" w:before="0" w:after="160"/>
      <w:jc w:val="right"/>
    </w:pPr>
    <w:rPr>
      <w:sz w:val="20"/>
      <w:szCs w:val="20"/>
      <w:lang w:val="en-GB" w:eastAsia="en-US"/>
    </w:rPr>
  </w:style>
  <w:style w:type="paragraph" w:styleId="18" w:customStyle="1">
    <w:name w:val="1 Знак"/>
    <w:basedOn w:val="Normal"/>
    <w:qFormat/>
    <w:rsid w:val="00b718aa"/>
    <w:pPr>
      <w:spacing w:lineRule="exact" w:line="240" w:before="0" w:after="160"/>
      <w:jc w:val="right"/>
    </w:pPr>
    <w:rPr>
      <w:sz w:val="20"/>
      <w:szCs w:val="20"/>
      <w:lang w:val="en-GB" w:eastAsia="en-US"/>
    </w:rPr>
  </w:style>
  <w:style w:type="paragraph" w:styleId="Style44" w:customStyle="1">
    <w:name w:val="Нормальный"/>
    <w:qFormat/>
    <w:rsid w:val="00b718aa"/>
    <w:pPr>
      <w:widowControl/>
      <w:bidi w:val="0"/>
      <w:spacing w:lineRule="auto" w:line="240" w:before="0" w:after="0"/>
      <w:jc w:val="left"/>
    </w:pPr>
    <w:rPr>
      <w:rFonts w:ascii="CG Times" w:hAnsi="CG Times" w:eastAsia="Times New Roman" w:cs="Times New Roman"/>
      <w:color w:val="auto"/>
      <w:sz w:val="20"/>
      <w:szCs w:val="20"/>
      <w:lang w:val="en-US" w:eastAsia="ru-RU" w:bidi="ar-SA"/>
    </w:rPr>
  </w:style>
  <w:style w:type="paragraph" w:styleId="19" w:customStyle="1">
    <w:name w:val="Обычный1"/>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28" w:customStyle="1">
    <w:name w:val="Абзац списка2"/>
    <w:basedOn w:val="Normal"/>
    <w:qFormat/>
    <w:rsid w:val="00b718aa"/>
    <w:pPr>
      <w:spacing w:before="0" w:after="0"/>
      <w:ind w:left="720" w:hanging="0"/>
      <w:contextualSpacing/>
    </w:pPr>
    <w:rPr>
      <w:sz w:val="20"/>
      <w:szCs w:val="20"/>
    </w:rPr>
  </w:style>
  <w:style w:type="paragraph" w:styleId="Style45" w:customStyle="1">
    <w:name w:val="Знак Знак 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ConsPlusTitle" w:customStyle="1">
    <w:name w:val="ConsPlusTitle"/>
    <w:qFormat/>
    <w:rsid w:val="00b718aa"/>
    <w:pPr>
      <w:widowControl w:val="false"/>
      <w:bidi w:val="0"/>
      <w:spacing w:lineRule="auto" w:line="240" w:before="0" w:after="0"/>
      <w:jc w:val="left"/>
    </w:pPr>
    <w:rPr>
      <w:rFonts w:ascii="Arial" w:hAnsi="Arial" w:eastAsia="Times New Roman" w:cs="Arial"/>
      <w:b/>
      <w:bCs/>
      <w:color w:val="auto"/>
      <w:sz w:val="20"/>
      <w:szCs w:val="20"/>
      <w:lang w:eastAsia="ru-RU" w:val="ru-RU" w:bidi="ar-SA"/>
    </w:rPr>
  </w:style>
  <w:style w:type="paragraph" w:styleId="ConsNonformat" w:customStyle="1">
    <w:name w:val="ConsNonformat"/>
    <w:qFormat/>
    <w:rsid w:val="00b718aa"/>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Style46" w:customStyle="1">
    <w:name w:val="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10" w:customStyle="1">
    <w:name w:val="Знак Знак Знак Знак Знак Знак1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11" w:customStyle="1">
    <w:name w:val="1 Знак Знак Знак1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Char" w:customStyle="1">
    <w:name w:val="Char"/>
    <w:basedOn w:val="Normal"/>
    <w:qFormat/>
    <w:rsid w:val="00b718aa"/>
    <w:pPr>
      <w:spacing w:lineRule="exact" w:line="240" w:before="0" w:after="160"/>
      <w:jc w:val="right"/>
    </w:pPr>
    <w:rPr>
      <w:sz w:val="20"/>
      <w:szCs w:val="20"/>
      <w:lang w:val="en-GB" w:eastAsia="en-US"/>
    </w:rPr>
  </w:style>
  <w:style w:type="paragraph" w:styleId="Style47" w:customStyle="1">
    <w:name w:val="?????????? ???????"/>
    <w:basedOn w:val="Normal"/>
    <w:uiPriority w:val="99"/>
    <w:qFormat/>
    <w:rsid w:val="00b718aa"/>
    <w:pPr>
      <w:suppressLineNumbers/>
      <w:suppressAutoHyphens w:val="true"/>
      <w:overflowPunct w:val="true"/>
      <w:textAlignment w:val="baseline"/>
    </w:pPr>
    <w:rPr>
      <w:szCs w:val="20"/>
    </w:rPr>
  </w:style>
  <w:style w:type="paragraph" w:styleId="Style48" w:customStyle="1">
    <w:name w:val="Содержимое таблицы"/>
    <w:basedOn w:val="Normal"/>
    <w:qFormat/>
    <w:rsid w:val="00b718aa"/>
    <w:pPr>
      <w:widowControl/>
      <w:suppressLineNumbers/>
      <w:suppressAutoHyphens w:val="true"/>
    </w:pPr>
    <w:rPr>
      <w:lang w:eastAsia="ar-SA"/>
    </w:rPr>
  </w:style>
  <w:style w:type="paragraph" w:styleId="311" w:customStyle="1">
    <w:name w:val="Основной текст 31"/>
    <w:basedOn w:val="Normal"/>
    <w:qFormat/>
    <w:rsid w:val="00b718aa"/>
    <w:pPr>
      <w:widowControl/>
      <w:suppressAutoHyphens w:val="true"/>
      <w:spacing w:before="0" w:after="120"/>
    </w:pPr>
    <w:rPr>
      <w:sz w:val="16"/>
      <w:szCs w:val="16"/>
      <w:lang w:eastAsia="ar-SA"/>
    </w:rPr>
  </w:style>
  <w:style w:type="paragraph" w:styleId="112" w:customStyle="1">
    <w:name w:val="Знак Знак Знак Знак Знак Знак Знак Знак Знак1 Знак Знак Знак Знак"/>
    <w:basedOn w:val="Normal"/>
    <w:qFormat/>
    <w:rsid w:val="00b718aa"/>
    <w:pPr>
      <w:spacing w:lineRule="exact" w:line="240" w:before="0" w:after="160"/>
      <w:jc w:val="right"/>
    </w:pPr>
    <w:rPr>
      <w:sz w:val="20"/>
      <w:szCs w:val="20"/>
      <w:lang w:val="en-GB" w:eastAsia="en-US"/>
    </w:rPr>
  </w:style>
  <w:style w:type="paragraph" w:styleId="113" w:customStyle="1">
    <w:name w:val="Знак Знак Знак1 Знак"/>
    <w:basedOn w:val="Normal"/>
    <w:qFormat/>
    <w:rsid w:val="00b718aa"/>
    <w:pPr>
      <w:spacing w:lineRule="exact" w:line="240" w:before="0" w:after="160"/>
      <w:jc w:val="right"/>
    </w:pPr>
    <w:rPr>
      <w:sz w:val="20"/>
      <w:szCs w:val="20"/>
      <w:lang w:val="en-GB" w:eastAsia="en-US"/>
    </w:rPr>
  </w:style>
  <w:style w:type="paragraph" w:styleId="PlainText">
    <w:name w:val="Plain Text"/>
    <w:basedOn w:val="Normal"/>
    <w:link w:val="affe"/>
    <w:qFormat/>
    <w:rsid w:val="00b718aa"/>
    <w:pPr>
      <w:widowControl/>
    </w:pPr>
    <w:rPr>
      <w:rFonts w:ascii="Courier New" w:hAnsi="Courier New"/>
      <w:sz w:val="20"/>
      <w:szCs w:val="20"/>
    </w:rPr>
  </w:style>
  <w:style w:type="paragraph" w:styleId="114" w:customStyle="1">
    <w:name w:val="Знак Знак Знак1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Style49" w:customStyle="1">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15" w:customStyle="1">
    <w:name w:val="1 Знак Знак Знак1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ConsNormal" w:customStyle="1">
    <w:name w:val="ConsNormal"/>
    <w:qFormat/>
    <w:rsid w:val="00b718aa"/>
    <w:pPr>
      <w:widowControl w:val="false"/>
      <w:bidi w:val="0"/>
      <w:spacing w:lineRule="auto" w:line="240" w:before="0" w:after="0"/>
      <w:ind w:right="19772" w:firstLine="720"/>
      <w:jc w:val="left"/>
    </w:pPr>
    <w:rPr>
      <w:rFonts w:ascii="Arial" w:hAnsi="Arial" w:eastAsia="Times New Roman" w:cs="Arial"/>
      <w:color w:val="auto"/>
      <w:sz w:val="20"/>
      <w:szCs w:val="20"/>
      <w:lang w:eastAsia="ru-RU" w:val="ru-RU" w:bidi="ar-SA"/>
    </w:rPr>
  </w:style>
  <w:style w:type="paragraph" w:styleId="116" w:customStyle="1">
    <w:name w:val="Знак Знак Знак Знак Знак Знак Знак Знак Знак Знак Знак1 Знак"/>
    <w:basedOn w:val="Normal"/>
    <w:qFormat/>
    <w:rsid w:val="00b718aa"/>
    <w:pPr>
      <w:spacing w:lineRule="exact" w:line="240" w:before="0" w:after="160"/>
      <w:jc w:val="right"/>
    </w:pPr>
    <w:rPr>
      <w:sz w:val="20"/>
      <w:szCs w:val="20"/>
      <w:lang w:val="en-GB" w:eastAsia="en-US"/>
    </w:rPr>
  </w:style>
  <w:style w:type="paragraph" w:styleId="121" w:customStyle="1">
    <w:name w:val="Знак Знак Знак Знак Знак Знак Знак Знак Знак1 Знак Знак Знак2"/>
    <w:basedOn w:val="Normal"/>
    <w:qFormat/>
    <w:rsid w:val="00b718aa"/>
    <w:pPr>
      <w:spacing w:lineRule="exact" w:line="240" w:before="0" w:after="160"/>
      <w:jc w:val="right"/>
    </w:pPr>
    <w:rPr>
      <w:sz w:val="20"/>
      <w:szCs w:val="20"/>
      <w:lang w:val="en-GB" w:eastAsia="en-US"/>
    </w:rPr>
  </w:style>
  <w:style w:type="paragraph" w:styleId="1111" w:customStyle="1">
    <w:name w:val="Знак Знак Знак Знак Знак Знак Знак Знак Знак Знак Знак Знак Знак Знак1 Знак Знак Знак Знак Знак Знак1 Знак Знак Знак1"/>
    <w:basedOn w:val="Normal"/>
    <w:qFormat/>
    <w:rsid w:val="00b718aa"/>
    <w:pPr>
      <w:spacing w:lineRule="exact" w:line="240" w:before="0" w:after="160"/>
      <w:jc w:val="right"/>
    </w:pPr>
    <w:rPr>
      <w:sz w:val="20"/>
      <w:szCs w:val="20"/>
      <w:lang w:val="en-GB" w:eastAsia="en-US"/>
    </w:rPr>
  </w:style>
  <w:style w:type="paragraph" w:styleId="117" w:customStyle="1">
    <w:name w:val="Знак Знак Знак Знак Знак1"/>
    <w:basedOn w:val="Normal"/>
    <w:qFormat/>
    <w:rsid w:val="00b718aa"/>
    <w:pPr>
      <w:spacing w:lineRule="exact" w:line="240" w:before="0" w:after="160"/>
      <w:jc w:val="right"/>
    </w:pPr>
    <w:rPr>
      <w:sz w:val="20"/>
      <w:szCs w:val="20"/>
      <w:lang w:val="en-GB" w:eastAsia="en-US"/>
    </w:rPr>
  </w:style>
  <w:style w:type="paragraph" w:styleId="Style50" w:customStyle="1">
    <w:name w:val="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18" w:customStyle="1">
    <w:name w:val="Знак Знак Знак Знак Знак Знак Знак Знак Знак1 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19" w:customStyle="1">
    <w:name w:val="Знак Знак Знак Знак Знак Знак Знак Знак Знак1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Style52" w:customStyle="1">
    <w:name w:val="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20" w:customStyle="1">
    <w:name w:val="Знак Знак Знак1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112" w:customStyle="1">
    <w:name w:val="1 Знак Знак Знак1 Знак Знак Знак Знак Знак Знак Знак Знак Знак Знак Знак Знак Знак Знак Знак Знак1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DocumentMap">
    <w:name w:val="Document Map"/>
    <w:basedOn w:val="Normal"/>
    <w:link w:val="afff3"/>
    <w:qFormat/>
    <w:rsid w:val="00b718aa"/>
    <w:pPr>
      <w:widowControl/>
      <w:shd w:val="clear" w:color="auto" w:fill="000080"/>
    </w:pPr>
    <w:rPr>
      <w:rFonts w:ascii="Tahoma" w:hAnsi="Tahoma"/>
      <w:sz w:val="20"/>
      <w:szCs w:val="20"/>
    </w:rPr>
  </w:style>
  <w:style w:type="paragraph" w:styleId="Style53" w:customStyle="1">
    <w:name w:val="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Style54" w:customStyle="1">
    <w:name w:val="Знак Знак Знак Знак Знак Знак"/>
    <w:basedOn w:val="Normal"/>
    <w:qFormat/>
    <w:rsid w:val="00b718aa"/>
    <w:pPr>
      <w:spacing w:lineRule="exact" w:line="240" w:before="0" w:after="160"/>
      <w:jc w:val="right"/>
    </w:pPr>
    <w:rPr>
      <w:sz w:val="20"/>
      <w:szCs w:val="20"/>
      <w:lang w:val="en-GB" w:eastAsia="en-US"/>
    </w:rPr>
  </w:style>
  <w:style w:type="paragraph" w:styleId="29" w:customStyle="1">
    <w:name w:val="Подзаголовок2"/>
    <w:basedOn w:val="Normal"/>
    <w:qFormat/>
    <w:rsid w:val="00b718aa"/>
    <w:pPr>
      <w:widowControl/>
      <w:spacing w:before="1" w:after="1"/>
      <w:ind w:left="1" w:right="1" w:firstLine="1"/>
      <w:jc w:val="center"/>
    </w:pPr>
    <w:rPr>
      <w:rFonts w:ascii="Peterburg" w:hAnsi="Peterburg"/>
      <w:sz w:val="28"/>
      <w:szCs w:val="20"/>
    </w:rPr>
  </w:style>
  <w:style w:type="paragraph" w:styleId="122" w:customStyle="1">
    <w:name w:val="Знак Знак Знак1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23" w:customStyle="1">
    <w:name w:val="Знак Знак Знак Знак Знак Знак Знак Знак Знак1 Знак"/>
    <w:basedOn w:val="Normal"/>
    <w:qFormat/>
    <w:rsid w:val="00b718aa"/>
    <w:pPr>
      <w:spacing w:lineRule="exact" w:line="240" w:before="0" w:after="160"/>
      <w:jc w:val="right"/>
    </w:pPr>
    <w:rPr>
      <w:sz w:val="20"/>
      <w:szCs w:val="20"/>
      <w:lang w:val="en-GB" w:eastAsia="en-US"/>
    </w:rPr>
  </w:style>
  <w:style w:type="paragraph" w:styleId="1113" w:customStyle="1">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FORMATTEXT" w:customStyle="1">
    <w:name w:val=".FORMATTEXT"/>
    <w:qFormat/>
    <w:rsid w:val="00b718aa"/>
    <w:pPr>
      <w:widowControl w:val="fals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24" w:customStyle="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210" w:customStyle="1">
    <w:name w:val="Знак Знак Знак Знак Знак Знак2 Знак Знак Знак Знак Знак Знак Знак Знак Знак Знак Знак Знак Знак"/>
    <w:basedOn w:val="Normal"/>
    <w:qFormat/>
    <w:rsid w:val="00b718aa"/>
    <w:pPr>
      <w:overflowPunct w:val="true"/>
      <w:spacing w:lineRule="exact" w:line="240" w:before="0" w:after="160"/>
      <w:jc w:val="right"/>
      <w:textAlignment w:val="baseline"/>
    </w:pPr>
    <w:rPr>
      <w:sz w:val="20"/>
      <w:szCs w:val="20"/>
      <w:lang w:val="en-GB" w:eastAsia="en-US"/>
    </w:rPr>
  </w:style>
  <w:style w:type="paragraph" w:styleId="212" w:customStyle="1">
    <w:name w:val="Обычный2"/>
    <w:qFormat/>
    <w:rsid w:val="00b718aa"/>
    <w:pPr>
      <w:widowControl/>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paragraph" w:styleId="Style55" w:customStyle="1">
    <w:name w:val="Нормальный Знак"/>
    <w:link w:val="afff8"/>
    <w:qFormat/>
    <w:rsid w:val="00b718aa"/>
    <w:pPr>
      <w:widowControl/>
      <w:bidi w:val="0"/>
      <w:spacing w:lineRule="auto" w:line="240" w:before="0" w:after="0"/>
      <w:jc w:val="left"/>
    </w:pPr>
    <w:rPr>
      <w:rFonts w:ascii="CG Times" w:hAnsi="CG Times" w:eastAsia="Times New Roman" w:cs="Times New Roman"/>
      <w:color w:val="auto"/>
      <w:sz w:val="20"/>
      <w:szCs w:val="20"/>
      <w:lang w:val="en-US" w:eastAsia="ru-RU" w:bidi="ar-SA"/>
    </w:rPr>
  </w:style>
  <w:style w:type="paragraph" w:styleId="125" w:customStyle="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718aa"/>
    <w:pPr>
      <w:spacing w:lineRule="exact" w:line="240" w:before="0" w:after="160"/>
      <w:jc w:val="right"/>
    </w:pPr>
    <w:rPr>
      <w:sz w:val="20"/>
      <w:szCs w:val="20"/>
      <w:lang w:val="en-GB" w:eastAsia="en-US"/>
    </w:rPr>
  </w:style>
  <w:style w:type="paragraph" w:styleId="126" w:customStyle="1">
    <w:name w:val="Основной текст с отступом1"/>
    <w:basedOn w:val="Normal"/>
    <w:link w:val="BodyTextIndentChar"/>
    <w:qFormat/>
    <w:rsid w:val="00b718aa"/>
    <w:pPr>
      <w:widowControl/>
      <w:spacing w:before="0" w:after="120"/>
      <w:ind w:left="283" w:hanging="0"/>
    </w:pPr>
    <w:rPr/>
  </w:style>
  <w:style w:type="paragraph" w:styleId="Style56" w:customStyle="1">
    <w:name w:val="Абзац"/>
    <w:basedOn w:val="Normal"/>
    <w:uiPriority w:val="99"/>
    <w:qFormat/>
    <w:rsid w:val="00b718aa"/>
    <w:pPr>
      <w:widowControl/>
      <w:ind w:firstLine="397"/>
      <w:jc w:val="both"/>
    </w:pPr>
    <w:rPr/>
  </w:style>
  <w:style w:type="paragraph" w:styleId="35" w:customStyle="1">
    <w:name w:val="Обычный3"/>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36" w:customStyle="1">
    <w:name w:val="Абзац списка3"/>
    <w:basedOn w:val="Normal"/>
    <w:qFormat/>
    <w:rsid w:val="00b718aa"/>
    <w:pPr>
      <w:spacing w:before="0" w:after="0"/>
      <w:ind w:left="720" w:hanging="0"/>
      <w:contextualSpacing/>
    </w:pPr>
    <w:rPr>
      <w:sz w:val="20"/>
      <w:szCs w:val="20"/>
    </w:rPr>
  </w:style>
  <w:style w:type="paragraph" w:styleId="321" w:customStyle="1">
    <w:name w:val="Основной текст 32"/>
    <w:basedOn w:val="Normal"/>
    <w:qFormat/>
    <w:rsid w:val="00b718aa"/>
    <w:pPr>
      <w:widowControl/>
      <w:suppressAutoHyphens w:val="true"/>
      <w:spacing w:before="0" w:after="120"/>
    </w:pPr>
    <w:rPr>
      <w:sz w:val="16"/>
      <w:szCs w:val="16"/>
      <w:lang w:eastAsia="ar-SA"/>
    </w:rPr>
  </w:style>
  <w:style w:type="paragraph" w:styleId="213" w:customStyle="1">
    <w:name w:val="Основной текст с отступом2"/>
    <w:basedOn w:val="Normal"/>
    <w:qFormat/>
    <w:rsid w:val="00b718aa"/>
    <w:pPr>
      <w:widowControl/>
      <w:spacing w:before="0" w:after="120"/>
      <w:ind w:left="283" w:hanging="0"/>
    </w:pPr>
    <w:rPr/>
  </w:style>
  <w:style w:type="paragraph" w:styleId="43" w:customStyle="1">
    <w:name w:val="Обычный4"/>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44" w:customStyle="1">
    <w:name w:val="Абзац списка4"/>
    <w:basedOn w:val="Normal"/>
    <w:qFormat/>
    <w:rsid w:val="00b718aa"/>
    <w:pPr>
      <w:spacing w:before="0" w:after="0"/>
      <w:ind w:left="720" w:hanging="0"/>
      <w:contextualSpacing/>
    </w:pPr>
    <w:rPr>
      <w:sz w:val="20"/>
      <w:szCs w:val="20"/>
    </w:rPr>
  </w:style>
  <w:style w:type="paragraph" w:styleId="331" w:customStyle="1">
    <w:name w:val="Основной текст 33"/>
    <w:basedOn w:val="Normal"/>
    <w:qFormat/>
    <w:rsid w:val="00b718aa"/>
    <w:pPr>
      <w:widowControl/>
      <w:suppressAutoHyphens w:val="true"/>
      <w:spacing w:before="0" w:after="120"/>
    </w:pPr>
    <w:rPr>
      <w:sz w:val="16"/>
      <w:szCs w:val="16"/>
      <w:lang w:eastAsia="ar-SA"/>
    </w:rPr>
  </w:style>
  <w:style w:type="paragraph" w:styleId="37" w:customStyle="1">
    <w:name w:val="Основной текст с отступом3"/>
    <w:basedOn w:val="Normal"/>
    <w:qFormat/>
    <w:rsid w:val="00b718aa"/>
    <w:pPr>
      <w:widowControl/>
      <w:spacing w:before="0" w:after="120"/>
      <w:ind w:left="283" w:hanging="0"/>
    </w:pPr>
    <w:rPr/>
  </w:style>
  <w:style w:type="paragraph" w:styleId="53" w:customStyle="1">
    <w:name w:val="Обычный5"/>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54" w:customStyle="1">
    <w:name w:val="Абзац списка5"/>
    <w:basedOn w:val="Normal"/>
    <w:qFormat/>
    <w:rsid w:val="00b718aa"/>
    <w:pPr>
      <w:spacing w:before="0" w:after="0"/>
      <w:ind w:left="720" w:hanging="0"/>
      <w:contextualSpacing/>
    </w:pPr>
    <w:rPr>
      <w:sz w:val="20"/>
      <w:szCs w:val="20"/>
    </w:rPr>
  </w:style>
  <w:style w:type="paragraph" w:styleId="341" w:customStyle="1">
    <w:name w:val="Основной текст 34"/>
    <w:basedOn w:val="Normal"/>
    <w:qFormat/>
    <w:rsid w:val="00b718aa"/>
    <w:pPr>
      <w:widowControl/>
      <w:suppressAutoHyphens w:val="true"/>
      <w:spacing w:before="0" w:after="120"/>
    </w:pPr>
    <w:rPr>
      <w:sz w:val="16"/>
      <w:szCs w:val="16"/>
      <w:lang w:eastAsia="ar-SA"/>
    </w:rPr>
  </w:style>
  <w:style w:type="paragraph" w:styleId="45" w:customStyle="1">
    <w:name w:val="Основной текст с отступом4"/>
    <w:basedOn w:val="Normal"/>
    <w:qFormat/>
    <w:rsid w:val="00b718aa"/>
    <w:pPr>
      <w:widowControl/>
      <w:spacing w:before="0" w:after="120"/>
      <w:ind w:left="283" w:hanging="0"/>
    </w:pPr>
    <w:rPr/>
  </w:style>
  <w:style w:type="paragraph" w:styleId="Xl67" w:customStyle="1">
    <w:name w:val="xl67"/>
    <w:basedOn w:val="Normal"/>
    <w:qFormat/>
    <w:rsid w:val="00b718aa"/>
    <w:pPr>
      <w:widowControl/>
      <w:spacing w:beforeAutospacing="1" w:afterAutospacing="1"/>
      <w:textAlignment w:val="top"/>
    </w:pPr>
    <w:rPr>
      <w:sz w:val="16"/>
      <w:szCs w:val="16"/>
    </w:rPr>
  </w:style>
  <w:style w:type="paragraph" w:styleId="Consplusnormal1" w:customStyle="1">
    <w:name w:val="consplusnormal"/>
    <w:basedOn w:val="Normal"/>
    <w:qFormat/>
    <w:rsid w:val="00b718aa"/>
    <w:pPr>
      <w:widowControl/>
      <w:spacing w:beforeAutospacing="1" w:afterAutospacing="1"/>
    </w:pPr>
    <w:rPr/>
  </w:style>
  <w:style w:type="paragraph" w:styleId="63" w:customStyle="1">
    <w:name w:val="Обычный6"/>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64" w:customStyle="1">
    <w:name w:val="Абзац списка6"/>
    <w:basedOn w:val="Normal"/>
    <w:qFormat/>
    <w:rsid w:val="00b718aa"/>
    <w:pPr>
      <w:spacing w:before="0" w:after="0"/>
      <w:ind w:left="720" w:hanging="0"/>
      <w:contextualSpacing/>
    </w:pPr>
    <w:rPr>
      <w:sz w:val="20"/>
      <w:szCs w:val="20"/>
    </w:rPr>
  </w:style>
  <w:style w:type="paragraph" w:styleId="351" w:customStyle="1">
    <w:name w:val="Основной текст 35"/>
    <w:basedOn w:val="Normal"/>
    <w:qFormat/>
    <w:rsid w:val="00b718aa"/>
    <w:pPr>
      <w:widowControl/>
      <w:suppressAutoHyphens w:val="true"/>
      <w:spacing w:before="0" w:after="120"/>
    </w:pPr>
    <w:rPr>
      <w:sz w:val="16"/>
      <w:szCs w:val="16"/>
      <w:lang w:eastAsia="ar-SA"/>
    </w:rPr>
  </w:style>
  <w:style w:type="paragraph" w:styleId="55" w:customStyle="1">
    <w:name w:val="Основной текст с отступом5"/>
    <w:basedOn w:val="Normal"/>
    <w:qFormat/>
    <w:rsid w:val="00b718aa"/>
    <w:pPr>
      <w:widowControl/>
      <w:spacing w:before="0" w:after="120"/>
      <w:ind w:left="283" w:hanging="0"/>
    </w:pPr>
    <w:rPr/>
  </w:style>
  <w:style w:type="paragraph" w:styleId="73" w:customStyle="1">
    <w:name w:val="Обычный7"/>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74" w:customStyle="1">
    <w:name w:val="Абзац списка7"/>
    <w:basedOn w:val="Normal"/>
    <w:qFormat/>
    <w:rsid w:val="00b718aa"/>
    <w:pPr>
      <w:spacing w:before="0" w:after="0"/>
      <w:ind w:left="720" w:hanging="0"/>
      <w:contextualSpacing/>
    </w:pPr>
    <w:rPr>
      <w:sz w:val="20"/>
      <w:szCs w:val="20"/>
    </w:rPr>
  </w:style>
  <w:style w:type="paragraph" w:styleId="361" w:customStyle="1">
    <w:name w:val="Основной текст 36"/>
    <w:basedOn w:val="Normal"/>
    <w:qFormat/>
    <w:rsid w:val="00b718aa"/>
    <w:pPr>
      <w:widowControl/>
      <w:suppressAutoHyphens w:val="true"/>
      <w:spacing w:before="0" w:after="120"/>
    </w:pPr>
    <w:rPr>
      <w:sz w:val="16"/>
      <w:szCs w:val="16"/>
      <w:lang w:eastAsia="ar-SA"/>
    </w:rPr>
  </w:style>
  <w:style w:type="paragraph" w:styleId="65" w:customStyle="1">
    <w:name w:val="Основной текст с отступом6"/>
    <w:basedOn w:val="Normal"/>
    <w:qFormat/>
    <w:rsid w:val="00b718aa"/>
    <w:pPr>
      <w:widowControl/>
      <w:spacing w:before="0" w:after="120"/>
      <w:ind w:left="283" w:hanging="0"/>
    </w:pPr>
    <w:rPr/>
  </w:style>
  <w:style w:type="paragraph" w:styleId="82" w:customStyle="1">
    <w:name w:val="Обычный8"/>
    <w:qFormat/>
    <w:rsid w:val="00b718aa"/>
    <w:pPr>
      <w:widowControl/>
      <w:bidi w:val="0"/>
      <w:spacing w:lineRule="auto" w:line="240" w:before="100" w:after="100"/>
      <w:jc w:val="left"/>
    </w:pPr>
    <w:rPr>
      <w:rFonts w:ascii="Times New Roman" w:hAnsi="Times New Roman" w:eastAsia="Times New Roman" w:cs="Times New Roman"/>
      <w:color w:val="auto"/>
      <w:sz w:val="24"/>
      <w:szCs w:val="20"/>
      <w:lang w:eastAsia="ru-RU" w:val="ru-RU" w:bidi="ar-SA"/>
    </w:rPr>
  </w:style>
  <w:style w:type="paragraph" w:styleId="83" w:customStyle="1">
    <w:name w:val="Абзац списка8"/>
    <w:basedOn w:val="Normal"/>
    <w:qFormat/>
    <w:rsid w:val="00b718aa"/>
    <w:pPr>
      <w:spacing w:before="0" w:after="0"/>
      <w:ind w:left="720" w:hanging="0"/>
      <w:contextualSpacing/>
    </w:pPr>
    <w:rPr>
      <w:sz w:val="20"/>
      <w:szCs w:val="20"/>
    </w:rPr>
  </w:style>
  <w:style w:type="paragraph" w:styleId="371" w:customStyle="1">
    <w:name w:val="Основной текст 37"/>
    <w:basedOn w:val="Normal"/>
    <w:qFormat/>
    <w:rsid w:val="00b718aa"/>
    <w:pPr>
      <w:widowControl/>
      <w:suppressAutoHyphens w:val="true"/>
      <w:spacing w:before="0" w:after="120"/>
    </w:pPr>
    <w:rPr>
      <w:sz w:val="16"/>
      <w:szCs w:val="16"/>
      <w:lang w:eastAsia="ar-SA"/>
    </w:rPr>
  </w:style>
  <w:style w:type="paragraph" w:styleId="75" w:customStyle="1">
    <w:name w:val="Основной текст с отступом7"/>
    <w:basedOn w:val="Normal"/>
    <w:qFormat/>
    <w:rsid w:val="00b718aa"/>
    <w:pPr>
      <w:widowControl/>
      <w:spacing w:before="0" w:after="120"/>
      <w:ind w:left="283" w:hanging="0"/>
    </w:pPr>
    <w:rPr/>
  </w:style>
  <w:style w:type="numbering" w:styleId="NoList" w:default="1">
    <w:name w:val="No List"/>
    <w:uiPriority w:val="99"/>
    <w:semiHidden/>
    <w:unhideWhenUsed/>
    <w:qFormat/>
  </w:style>
  <w:style w:type="numbering" w:styleId="127" w:customStyle="1">
    <w:name w:val="Нет списка1"/>
    <w:uiPriority w:val="99"/>
    <w:semiHidden/>
    <w:unhideWhenUsed/>
    <w:qFormat/>
    <w:rsid w:val="00b718aa"/>
  </w:style>
  <w:style w:type="numbering" w:styleId="1110" w:customStyle="1">
    <w:name w:val="Нет списка11"/>
    <w:uiPriority w:val="99"/>
    <w:semiHidden/>
    <w:unhideWhenUsed/>
    <w:qFormat/>
    <w:rsid w:val="00b718aa"/>
  </w:style>
  <w:style w:type="numbering" w:styleId="214" w:customStyle="1">
    <w:name w:val="Нет списка2"/>
    <w:uiPriority w:val="99"/>
    <w:semiHidden/>
    <w:unhideWhenUsed/>
    <w:qFormat/>
    <w:rsid w:val="00b718a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2">
    <w:name w:val="Table Grid"/>
    <w:basedOn w:val="a1"/>
    <w:uiPriority w:val="59"/>
    <w:rsid w:val="00b718aa"/>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Сетка таблицы4"/>
    <w:basedOn w:val="a1"/>
    <w:uiPriority w:val="59"/>
    <w:rsid w:val="00b718aa"/>
    <w:pPr>
      <w:spacing w:after="0" w:line="240" w:lineRule="auto"/>
      <w:jc w:val="center"/>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8">
    <w:name w:val="Сетка таблицы1"/>
    <w:basedOn w:val="a1"/>
    <w:uiPriority w:val="99"/>
    <w:rsid w:val="00b718aa"/>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3">
    <w:name w:val="Сетка таблицы11"/>
    <w:basedOn w:val="a1"/>
    <w:uiPriority w:val="59"/>
    <w:rsid w:val="00b718aa"/>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0">
    <w:name w:val="Сетка таблицы2"/>
    <w:basedOn w:val="a1"/>
    <w:uiPriority w:val="39"/>
    <w:rsid w:val="00b718aa"/>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2F0D143B72741238DF0A9AB29F3336071B9E7B70289B817B22F4E1A6EFP8M" TargetMode="External"/><Relationship Id="rId3" Type="http://schemas.openxmlformats.org/officeDocument/2006/relationships/hyperlink" Target="consultantplus://offline/ref=002F0D143B72741238DF0A9AB29F3336071B9E7B70289B817B22F4E1A6EFP8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LibreOffice/5.3.4.1$Linux_X86_64 LibreOffice_project/30$Build-1</Application>
  <Pages>4</Pages>
  <Words>702</Words>
  <Characters>4143</Characters>
  <CharactersWithSpaces>4700</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2020-01-15T07:25:00Z</dcterms:created>
  <dc:creator>Махов О В</dc:creator>
  <dc:description/>
  <dc:language>ru-RU</dc:language>
  <cp:lastModifiedBy/>
  <dcterms:modified xsi:type="dcterms:W3CDTF">2020-01-16T14:18:20Z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